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CA" w:rsidRPr="00875833" w:rsidRDefault="00D22DCA" w:rsidP="00D22DCA">
      <w:pPr>
        <w:jc w:val="center"/>
        <w:rPr>
          <w:b/>
          <w:sz w:val="24"/>
          <w:szCs w:val="24"/>
          <w:lang w:val="fr-FR"/>
        </w:rPr>
      </w:pPr>
      <w:r w:rsidRPr="00875833">
        <w:rPr>
          <w:b/>
          <w:sz w:val="24"/>
          <w:szCs w:val="24"/>
          <w:lang w:val="fr-FR"/>
        </w:rPr>
        <w:t>HOT</w:t>
      </w:r>
      <w:r w:rsidRPr="00875833">
        <w:rPr>
          <w:b/>
          <w:sz w:val="24"/>
          <w:szCs w:val="24"/>
          <w:lang w:val="ro-RO"/>
        </w:rPr>
        <w:t>Ă</w:t>
      </w:r>
      <w:r>
        <w:rPr>
          <w:b/>
          <w:sz w:val="24"/>
          <w:szCs w:val="24"/>
          <w:lang w:val="fr-FR"/>
        </w:rPr>
        <w:t>RÂREA</w:t>
      </w:r>
      <w:r w:rsidRPr="00875833">
        <w:rPr>
          <w:b/>
          <w:sz w:val="24"/>
          <w:szCs w:val="24"/>
          <w:lang w:val="fr-FR"/>
        </w:rPr>
        <w:t xml:space="preserve"> NR. </w:t>
      </w:r>
      <w:r w:rsidR="0051160C">
        <w:rPr>
          <w:b/>
          <w:sz w:val="24"/>
          <w:szCs w:val="24"/>
          <w:lang w:val="fr-FR"/>
        </w:rPr>
        <w:t>3</w:t>
      </w:r>
    </w:p>
    <w:p w:rsidR="00D22DCA" w:rsidRPr="00875833" w:rsidRDefault="00D22DCA" w:rsidP="00D22DCA">
      <w:pPr>
        <w:jc w:val="center"/>
        <w:rPr>
          <w:b/>
          <w:sz w:val="24"/>
          <w:szCs w:val="24"/>
          <w:lang w:val="fr-FR"/>
        </w:rPr>
      </w:pPr>
      <w:r w:rsidRPr="00875833">
        <w:rPr>
          <w:b/>
          <w:sz w:val="24"/>
          <w:szCs w:val="24"/>
          <w:lang w:val="fr-FR"/>
        </w:rPr>
        <w:t xml:space="preserve">din </w:t>
      </w:r>
      <w:r w:rsidR="0051160C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="0051160C">
        <w:rPr>
          <w:b/>
          <w:sz w:val="24"/>
          <w:szCs w:val="24"/>
          <w:lang w:val="fr-FR"/>
        </w:rPr>
        <w:t xml:space="preserve">iunie </w:t>
      </w:r>
      <w:r w:rsidRPr="00875833">
        <w:rPr>
          <w:b/>
          <w:sz w:val="24"/>
          <w:szCs w:val="24"/>
          <w:lang w:val="fr-FR"/>
        </w:rPr>
        <w:t>201</w:t>
      </w:r>
      <w:r>
        <w:rPr>
          <w:b/>
          <w:sz w:val="24"/>
          <w:szCs w:val="24"/>
          <w:lang w:val="fr-FR"/>
        </w:rPr>
        <w:t>5</w:t>
      </w:r>
    </w:p>
    <w:p w:rsidR="00D22DCA" w:rsidRPr="00875833" w:rsidRDefault="00D22DCA" w:rsidP="00D22DCA">
      <w:pPr>
        <w:rPr>
          <w:b/>
          <w:sz w:val="24"/>
          <w:szCs w:val="24"/>
          <w:lang w:val="fr-FR"/>
        </w:rPr>
      </w:pPr>
    </w:p>
    <w:p w:rsidR="00D22DCA" w:rsidRPr="001321F8" w:rsidRDefault="00D22DCA" w:rsidP="00D22DC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21F8">
        <w:rPr>
          <w:sz w:val="24"/>
          <w:szCs w:val="24"/>
        </w:rPr>
        <w:t>Adunarea Generală Ordinar</w:t>
      </w:r>
      <w:r w:rsidRPr="001321F8">
        <w:rPr>
          <w:sz w:val="24"/>
          <w:szCs w:val="24"/>
          <w:lang w:val="ro-RO"/>
        </w:rPr>
        <w:t xml:space="preserve">ă </w:t>
      </w:r>
      <w:r w:rsidRPr="001321F8">
        <w:rPr>
          <w:sz w:val="24"/>
          <w:szCs w:val="24"/>
        </w:rPr>
        <w:t xml:space="preserve">a Acţionarilor </w:t>
      </w:r>
      <w:r w:rsidRPr="001321F8">
        <w:rPr>
          <w:sz w:val="24"/>
          <w:szCs w:val="24"/>
          <w:lang w:val="ro-RO"/>
        </w:rPr>
        <w:t xml:space="preserve">societăţii </w:t>
      </w:r>
      <w:r w:rsidRPr="001321F8">
        <w:rPr>
          <w:sz w:val="24"/>
          <w:szCs w:val="24"/>
        </w:rPr>
        <w:t xml:space="preserve"> SEVERNAV S.A., aşa cum aceştia au fost înregistraţi în Registrul acţionarilor, la data de referinţă din </w:t>
      </w:r>
      <w:r w:rsidR="0051160C">
        <w:rPr>
          <w:sz w:val="24"/>
          <w:szCs w:val="24"/>
        </w:rPr>
        <w:t>08</w:t>
      </w:r>
      <w:r w:rsidRPr="001321F8">
        <w:rPr>
          <w:sz w:val="24"/>
          <w:szCs w:val="24"/>
        </w:rPr>
        <w:t>.</w:t>
      </w:r>
      <w:r w:rsidR="0051160C">
        <w:rPr>
          <w:sz w:val="24"/>
          <w:szCs w:val="24"/>
        </w:rPr>
        <w:t>06</w:t>
      </w:r>
      <w:r w:rsidRPr="001321F8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321F8">
        <w:rPr>
          <w:sz w:val="24"/>
          <w:szCs w:val="24"/>
        </w:rPr>
        <w:t xml:space="preserve">, ţinut de Depozitarul Central S.A. Bucureşti, care şi-a desfăşurat lucrările la </w:t>
      </w:r>
      <w:r w:rsidR="0051160C">
        <w:rPr>
          <w:sz w:val="24"/>
          <w:szCs w:val="24"/>
        </w:rPr>
        <w:t>prima convocare</w:t>
      </w:r>
      <w:r w:rsidRPr="001321F8">
        <w:rPr>
          <w:sz w:val="24"/>
          <w:szCs w:val="24"/>
        </w:rPr>
        <w:t xml:space="preserve">, </w:t>
      </w:r>
      <w:r w:rsidRPr="001321F8">
        <w:rPr>
          <w:sz w:val="24"/>
          <w:szCs w:val="24"/>
          <w:lang w:val="ro-RO"/>
        </w:rPr>
        <w:t>în</w:t>
      </w:r>
      <w:r w:rsidRPr="001321F8">
        <w:rPr>
          <w:sz w:val="24"/>
          <w:szCs w:val="24"/>
        </w:rPr>
        <w:t xml:space="preserve"> data de </w:t>
      </w:r>
      <w:r w:rsidR="0051160C">
        <w:rPr>
          <w:sz w:val="24"/>
          <w:szCs w:val="24"/>
        </w:rPr>
        <w:t>18</w:t>
      </w:r>
      <w:r w:rsidRPr="001321F8">
        <w:rPr>
          <w:sz w:val="24"/>
          <w:szCs w:val="24"/>
        </w:rPr>
        <w:t>.</w:t>
      </w:r>
      <w:r w:rsidR="0051160C">
        <w:rPr>
          <w:sz w:val="24"/>
          <w:szCs w:val="24"/>
        </w:rPr>
        <w:t>06</w:t>
      </w:r>
      <w:r w:rsidRPr="001321F8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321F8">
        <w:rPr>
          <w:sz w:val="24"/>
          <w:szCs w:val="24"/>
        </w:rPr>
        <w:t>;</w:t>
      </w:r>
    </w:p>
    <w:p w:rsidR="00D22DCA" w:rsidRPr="00472A80" w:rsidRDefault="00D22DCA" w:rsidP="00D22DCA">
      <w:pPr>
        <w:suppressAutoHyphens w:val="0"/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472A80">
        <w:rPr>
          <w:sz w:val="24"/>
          <w:szCs w:val="24"/>
        </w:rPr>
        <w:t xml:space="preserve">Cu cvorumul şi majoritatea necesare, consemnate în procesul-verbal din </w:t>
      </w:r>
      <w:r w:rsidR="0051160C" w:rsidRPr="00472A80">
        <w:rPr>
          <w:sz w:val="24"/>
          <w:szCs w:val="24"/>
        </w:rPr>
        <w:t>18</w:t>
      </w:r>
      <w:r w:rsidRPr="00472A80">
        <w:rPr>
          <w:sz w:val="24"/>
          <w:szCs w:val="24"/>
        </w:rPr>
        <w:t>.</w:t>
      </w:r>
      <w:r w:rsidR="0051160C" w:rsidRPr="00472A80">
        <w:rPr>
          <w:sz w:val="24"/>
          <w:szCs w:val="24"/>
        </w:rPr>
        <w:t>06</w:t>
      </w:r>
      <w:r w:rsidRPr="00472A80">
        <w:rPr>
          <w:sz w:val="24"/>
          <w:szCs w:val="24"/>
        </w:rPr>
        <w:t xml:space="preserve">.2015, având în vedere </w:t>
      </w:r>
      <w:r w:rsidR="00472A80" w:rsidRPr="00472A80">
        <w:rPr>
          <w:color w:val="000000"/>
          <w:sz w:val="24"/>
          <w:szCs w:val="24"/>
        </w:rPr>
        <w:t xml:space="preserve">Convocatorul şi ordinea de zi iniţială pentru A.G.O.A. fiind publicate în Monitorul Oficial Partea a IV-a nr. </w:t>
      </w:r>
      <w:r w:rsidR="00472A80" w:rsidRPr="00472A80">
        <w:rPr>
          <w:sz w:val="24"/>
          <w:szCs w:val="24"/>
        </w:rPr>
        <w:t>2391/13.05.2015</w:t>
      </w:r>
      <w:r w:rsidR="00472A80" w:rsidRPr="00472A80">
        <w:rPr>
          <w:color w:val="000000"/>
          <w:sz w:val="24"/>
          <w:szCs w:val="24"/>
        </w:rPr>
        <w:t>, în cotidianul “</w:t>
      </w:r>
      <w:r w:rsidR="00472A80" w:rsidRPr="00472A80">
        <w:rPr>
          <w:color w:val="000000"/>
          <w:sz w:val="24"/>
          <w:szCs w:val="24"/>
          <w:lang w:val="ro-RO"/>
        </w:rPr>
        <w:t>Ziarul Datina</w:t>
      </w:r>
      <w:r w:rsidR="00472A80" w:rsidRPr="00472A80">
        <w:rPr>
          <w:color w:val="000000"/>
          <w:sz w:val="24"/>
          <w:szCs w:val="24"/>
        </w:rPr>
        <w:t>”</w:t>
      </w:r>
      <w:r w:rsidR="00472A80" w:rsidRPr="00472A80">
        <w:rPr>
          <w:color w:val="000000"/>
          <w:sz w:val="24"/>
          <w:szCs w:val="24"/>
          <w:lang w:val="ro-RO"/>
        </w:rPr>
        <w:t xml:space="preserve"> nr. </w:t>
      </w:r>
      <w:r w:rsidR="00472A80" w:rsidRPr="00472A80">
        <w:rPr>
          <w:sz w:val="24"/>
          <w:szCs w:val="24"/>
        </w:rPr>
        <w:t>6392/13.05.2015</w:t>
      </w:r>
      <w:r w:rsidR="00472A80" w:rsidRPr="00472A80">
        <w:rPr>
          <w:color w:val="000000"/>
          <w:sz w:val="24"/>
          <w:szCs w:val="24"/>
          <w:lang w:val="ro-RO"/>
        </w:rPr>
        <w:t xml:space="preserve">, ordinea de zi completată fiind publicată în </w:t>
      </w:r>
      <w:r w:rsidR="00472A80" w:rsidRPr="00472A80">
        <w:rPr>
          <w:color w:val="000000"/>
          <w:sz w:val="24"/>
          <w:szCs w:val="24"/>
        </w:rPr>
        <w:t xml:space="preserve">Monitorul Oficial Partea a IV-a nr. </w:t>
      </w:r>
      <w:r w:rsidR="00472A80" w:rsidRPr="00472A80">
        <w:rPr>
          <w:sz w:val="24"/>
          <w:szCs w:val="24"/>
        </w:rPr>
        <w:t>2608/28.05.2015</w:t>
      </w:r>
      <w:r w:rsidR="00472A80" w:rsidRPr="00472A80">
        <w:rPr>
          <w:color w:val="000000"/>
          <w:sz w:val="24"/>
          <w:szCs w:val="24"/>
        </w:rPr>
        <w:t>, în cotidianul “</w:t>
      </w:r>
      <w:r w:rsidR="00472A80" w:rsidRPr="00472A80">
        <w:rPr>
          <w:color w:val="000000"/>
          <w:sz w:val="24"/>
          <w:szCs w:val="24"/>
          <w:lang w:val="ro-RO"/>
        </w:rPr>
        <w:t>Ziarul Datina</w:t>
      </w:r>
      <w:r w:rsidR="00472A80" w:rsidRPr="00472A80">
        <w:rPr>
          <w:color w:val="000000"/>
          <w:sz w:val="24"/>
          <w:szCs w:val="24"/>
        </w:rPr>
        <w:t>”</w:t>
      </w:r>
      <w:r w:rsidR="00472A80" w:rsidRPr="00472A80">
        <w:rPr>
          <w:color w:val="000000"/>
          <w:sz w:val="24"/>
          <w:szCs w:val="24"/>
          <w:lang w:val="ro-RO"/>
        </w:rPr>
        <w:t xml:space="preserve"> nr. </w:t>
      </w:r>
      <w:r w:rsidR="00472A80" w:rsidRPr="00472A80">
        <w:rPr>
          <w:sz w:val="24"/>
          <w:szCs w:val="24"/>
        </w:rPr>
        <w:t>6403/28.05.2015</w:t>
      </w:r>
      <w:r w:rsidRPr="00472A80">
        <w:rPr>
          <w:sz w:val="24"/>
          <w:szCs w:val="24"/>
          <w:lang w:val="ro-RO"/>
        </w:rPr>
        <w:t xml:space="preserve">  </w:t>
      </w:r>
      <w:r w:rsidRPr="00472A80">
        <w:rPr>
          <w:sz w:val="24"/>
          <w:szCs w:val="24"/>
        </w:rPr>
        <w:t xml:space="preserve">şi pe website-ul societăţii la adresa </w:t>
      </w:r>
      <w:hyperlink r:id="rId8" w:history="1">
        <w:r w:rsidRPr="00472A80">
          <w:rPr>
            <w:rStyle w:val="Hyperlink"/>
            <w:color w:val="000000"/>
            <w:sz w:val="24"/>
            <w:szCs w:val="24"/>
          </w:rPr>
          <w:t>www.severnav.ro</w:t>
        </w:r>
      </w:hyperlink>
      <w:r w:rsidRPr="00472A80">
        <w:rPr>
          <w:color w:val="000000"/>
          <w:sz w:val="24"/>
          <w:szCs w:val="24"/>
        </w:rPr>
        <w:t>;</w:t>
      </w:r>
    </w:p>
    <w:p w:rsidR="00D22DCA" w:rsidRPr="001321F8" w:rsidRDefault="00D22DCA" w:rsidP="00D22DC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21F8">
        <w:rPr>
          <w:sz w:val="24"/>
          <w:szCs w:val="24"/>
        </w:rPr>
        <w:t>Constat</w:t>
      </w:r>
      <w:r w:rsidRPr="001321F8">
        <w:rPr>
          <w:sz w:val="24"/>
          <w:szCs w:val="24"/>
          <w:lang w:val="ro-RO"/>
        </w:rPr>
        <w:t>â</w:t>
      </w:r>
      <w:r w:rsidRPr="001321F8">
        <w:rPr>
          <w:sz w:val="24"/>
          <w:szCs w:val="24"/>
        </w:rPr>
        <w:t>nd că:</w:t>
      </w:r>
    </w:p>
    <w:p w:rsidR="00D22DCA" w:rsidRPr="00875833" w:rsidRDefault="00D22DCA" w:rsidP="00D22DC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5833">
        <w:rPr>
          <w:sz w:val="24"/>
          <w:szCs w:val="24"/>
        </w:rPr>
        <w:t>- sunt indeplinite conditiile legale si statutare cu privire la convocarea adunării generale ordinare a actionarilor,</w:t>
      </w:r>
    </w:p>
    <w:p w:rsidR="00D22DCA" w:rsidRPr="00875833" w:rsidRDefault="00D22DCA" w:rsidP="00D22DC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5833">
        <w:rPr>
          <w:sz w:val="24"/>
          <w:szCs w:val="24"/>
        </w:rPr>
        <w:t>- sunt indeplinite conditiile legale si statutare referitoare la cvorumul de prezentă,</w:t>
      </w:r>
    </w:p>
    <w:p w:rsidR="00D22DCA" w:rsidRPr="00875833" w:rsidRDefault="00D22DCA" w:rsidP="00D22DC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o-RO"/>
        </w:rPr>
      </w:pPr>
      <w:r w:rsidRPr="00875833">
        <w:rPr>
          <w:sz w:val="24"/>
          <w:szCs w:val="24"/>
        </w:rPr>
        <w:t xml:space="preserve">Având în vedere materialele prezentate în cadrul ordinii de zi, precum şi voturile, în cadrul unui cvorum de </w:t>
      </w:r>
      <w:r w:rsidR="00472A80">
        <w:rPr>
          <w:sz w:val="24"/>
          <w:szCs w:val="24"/>
        </w:rPr>
        <w:t>89,49</w:t>
      </w:r>
      <w:r w:rsidRPr="00875833">
        <w:rPr>
          <w:sz w:val="24"/>
          <w:szCs w:val="24"/>
        </w:rPr>
        <w:t>% din capitalul social, exprimate direct sau prin coresponden</w:t>
      </w:r>
      <w:r w:rsidRPr="00875833">
        <w:rPr>
          <w:sz w:val="24"/>
          <w:szCs w:val="24"/>
          <w:lang w:val="ro-RO"/>
        </w:rPr>
        <w:t>ţă, (inclusiv prin vot electronic), în temeiul art. 111 din Legea nr. 31/1990,</w:t>
      </w:r>
    </w:p>
    <w:p w:rsidR="00D22DCA" w:rsidRPr="00875833" w:rsidRDefault="00D22DCA" w:rsidP="00D22DC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o-RO"/>
        </w:rPr>
      </w:pPr>
    </w:p>
    <w:p w:rsidR="00D22DCA" w:rsidRDefault="00D22DCA" w:rsidP="00D22DCA">
      <w:pPr>
        <w:jc w:val="center"/>
        <w:rPr>
          <w:b/>
          <w:sz w:val="24"/>
          <w:szCs w:val="24"/>
        </w:rPr>
      </w:pPr>
      <w:r w:rsidRPr="00875833">
        <w:rPr>
          <w:b/>
          <w:sz w:val="24"/>
          <w:szCs w:val="24"/>
        </w:rPr>
        <w:t>HOTĂRĂŞTE :</w:t>
      </w:r>
    </w:p>
    <w:p w:rsidR="00D22DCA" w:rsidRPr="00875833" w:rsidRDefault="00D22DCA" w:rsidP="00D22DCA">
      <w:pPr>
        <w:jc w:val="center"/>
        <w:rPr>
          <w:b/>
          <w:sz w:val="24"/>
          <w:szCs w:val="24"/>
        </w:rPr>
      </w:pPr>
    </w:p>
    <w:p w:rsidR="002A6429" w:rsidRPr="00275368" w:rsidRDefault="00D22DCA" w:rsidP="002A6429">
      <w:pPr>
        <w:pStyle w:val="ListParagraph"/>
        <w:widowControl w:val="0"/>
        <w:tabs>
          <w:tab w:val="left" w:pos="0"/>
          <w:tab w:val="left" w:pos="270"/>
        </w:tabs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275368">
        <w:rPr>
          <w:rFonts w:ascii="Times New Roman" w:hAnsi="Times New Roman"/>
          <w:b/>
          <w:sz w:val="24"/>
          <w:szCs w:val="24"/>
        </w:rPr>
        <w:t>Art. 1.</w:t>
      </w:r>
      <w:r w:rsidRPr="00275368">
        <w:rPr>
          <w:rFonts w:ascii="Times New Roman" w:hAnsi="Times New Roman"/>
          <w:sz w:val="24"/>
          <w:szCs w:val="24"/>
        </w:rPr>
        <w:t xml:space="preserve"> Se aprobă </w:t>
      </w:r>
      <w:r w:rsidR="002A6429" w:rsidRPr="00275368">
        <w:rPr>
          <w:rFonts w:ascii="Times New Roman" w:hAnsi="Times New Roman"/>
          <w:sz w:val="24"/>
          <w:szCs w:val="24"/>
        </w:rPr>
        <w:t>revocarea membrilor Consiliului de Administratie:  Cucu Constantin Dinel, Ţîrlea Victor, Merola Giancarlo Michele, Ardelean Ioan-Radu şi Pişleaga Virgil incepand cu data hotararii Adunarii Generale Ordinare a Actionarilor – 18.06.2015.</w:t>
      </w:r>
    </w:p>
    <w:p w:rsidR="006E4CAD" w:rsidRPr="006E4CAD" w:rsidRDefault="00D22DCA" w:rsidP="006E4CAD">
      <w:pPr>
        <w:pStyle w:val="NormalWeb"/>
        <w:tabs>
          <w:tab w:val="left" w:pos="270"/>
        </w:tabs>
        <w:spacing w:before="0" w:beforeAutospacing="0" w:after="0" w:afterAutospacing="0"/>
        <w:jc w:val="both"/>
      </w:pPr>
      <w:r w:rsidRPr="00275368">
        <w:rPr>
          <w:b/>
        </w:rPr>
        <w:t>Art. 2.</w:t>
      </w:r>
      <w:r w:rsidRPr="00275368">
        <w:t xml:space="preserve"> </w:t>
      </w:r>
      <w:r w:rsidRPr="006E4CAD">
        <w:t xml:space="preserve">Se aprobă </w:t>
      </w:r>
      <w:r w:rsidR="002A6429" w:rsidRPr="006E4CAD">
        <w:t xml:space="preserve">alegerea membrilor Consiliului de Administratie în persoana domnilor: </w:t>
      </w:r>
      <w:r w:rsidR="00DA2CD6" w:rsidRPr="006E4CAD">
        <w:t>Ţîrlea Victor</w:t>
      </w:r>
      <w:r w:rsidR="00DA2CD6" w:rsidRPr="006E4CAD">
        <w:rPr>
          <w:lang w:val="ro-RO"/>
        </w:rPr>
        <w:t xml:space="preserve"> - C.N.P. 1440102400454</w:t>
      </w:r>
      <w:r w:rsidR="00DA2CD6">
        <w:rPr>
          <w:lang w:val="ro-RO"/>
        </w:rPr>
        <w:t xml:space="preserve"> cu 3.350.000 voturi cumulative</w:t>
      </w:r>
      <w:r w:rsidR="00DA2CD6">
        <w:t xml:space="preserve">, </w:t>
      </w:r>
      <w:r w:rsidR="006E4CAD" w:rsidRPr="006E4CAD">
        <w:t>Merola Giancarlo Michele</w:t>
      </w:r>
      <w:r w:rsidR="006E4CAD" w:rsidRPr="006E4CAD">
        <w:rPr>
          <w:lang w:val="ro-RO"/>
        </w:rPr>
        <w:t xml:space="preserve"> - C.N.P. 7550108400018</w:t>
      </w:r>
      <w:r w:rsidR="000B761C">
        <w:rPr>
          <w:lang w:val="ro-RO"/>
        </w:rPr>
        <w:t xml:space="preserve"> cu 3.250.000 voturi cumulative</w:t>
      </w:r>
      <w:r w:rsidR="006E4CAD" w:rsidRPr="006E4CAD">
        <w:t xml:space="preserve">, </w:t>
      </w:r>
      <w:r w:rsidR="00DA2CD6" w:rsidRPr="006E4CAD">
        <w:t>Grigor</w:t>
      </w:r>
      <w:r w:rsidR="00B30922">
        <w:t>i</w:t>
      </w:r>
      <w:r w:rsidR="00DA2CD6" w:rsidRPr="006E4CAD">
        <w:t xml:space="preserve">e Fănică - </w:t>
      </w:r>
      <w:r w:rsidR="00DA2CD6" w:rsidRPr="006E4CAD">
        <w:rPr>
          <w:lang w:val="ro-RO"/>
        </w:rPr>
        <w:t xml:space="preserve">CNP 1500724250525 </w:t>
      </w:r>
      <w:r w:rsidR="00DA2CD6">
        <w:rPr>
          <w:lang w:val="ro-RO"/>
        </w:rPr>
        <w:t>cu 2.985.180 voturi cumulative</w:t>
      </w:r>
      <w:r w:rsidR="00DA2CD6">
        <w:t xml:space="preserve">, </w:t>
      </w:r>
      <w:r w:rsidR="006E4CAD" w:rsidRPr="006E4CAD">
        <w:t>Kessler Mihai Alexandru - CNP 1680826411511</w:t>
      </w:r>
      <w:r w:rsidR="000B761C">
        <w:t xml:space="preserve"> cu 2.850.000 voturi cumulative</w:t>
      </w:r>
      <w:r w:rsidR="00DA2CD6">
        <w:t xml:space="preserve"> </w:t>
      </w:r>
      <w:r w:rsidR="00DA2CD6">
        <w:rPr>
          <w:lang w:val="ro-RO"/>
        </w:rPr>
        <w:t>ş</w:t>
      </w:r>
      <w:r w:rsidR="00DA2CD6">
        <w:t>i</w:t>
      </w:r>
      <w:r w:rsidR="006E4CAD" w:rsidRPr="006E4CAD">
        <w:t xml:space="preserve"> Negescu Pericle - </w:t>
      </w:r>
      <w:r w:rsidR="006E4CAD" w:rsidRPr="006E4CAD">
        <w:rPr>
          <w:lang w:val="ro-RO"/>
        </w:rPr>
        <w:t xml:space="preserve">CNP 1480217400214 </w:t>
      </w:r>
      <w:r w:rsidR="000B761C">
        <w:rPr>
          <w:lang w:val="ro-RO"/>
        </w:rPr>
        <w:t>cu 2.800.000 voturi cumulative</w:t>
      </w:r>
      <w:r w:rsidR="00DA2CD6">
        <w:t xml:space="preserve">, </w:t>
      </w:r>
      <w:r w:rsidR="006E4CAD" w:rsidRPr="006E4CAD">
        <w:t>prin metoda votului cumulativ pe o durată de 4 ani, respectiv de la data hotărârii AGOA până la data de 18</w:t>
      </w:r>
      <w:r w:rsidR="006E4CAD">
        <w:t>.06.2019.</w:t>
      </w:r>
    </w:p>
    <w:p w:rsidR="002A6429" w:rsidRPr="00275368" w:rsidRDefault="00D22DCA" w:rsidP="006E4CAD">
      <w:pPr>
        <w:pStyle w:val="NormalWeb"/>
        <w:tabs>
          <w:tab w:val="left" w:pos="270"/>
        </w:tabs>
        <w:spacing w:before="0" w:beforeAutospacing="0" w:after="0" w:afterAutospacing="0"/>
        <w:jc w:val="both"/>
      </w:pPr>
      <w:r w:rsidRPr="00275368">
        <w:rPr>
          <w:b/>
        </w:rPr>
        <w:t>Art. 3.</w:t>
      </w:r>
      <w:r w:rsidRPr="00275368">
        <w:t xml:space="preserve"> Se aprobă </w:t>
      </w:r>
      <w:r w:rsidR="002A6429" w:rsidRPr="00275368">
        <w:t>stabilirea datei de 06.07.2015 ca dată de înregistrare care serveşte la identificarea acţionarilor asupra cărora se răsfrâng efectele hotărârii A</w:t>
      </w:r>
      <w:r w:rsidR="00EC3977">
        <w:t>.</w:t>
      </w:r>
      <w:r w:rsidR="002A6429" w:rsidRPr="00275368">
        <w:t>G</w:t>
      </w:r>
      <w:r w:rsidR="00EC3977">
        <w:t>.</w:t>
      </w:r>
      <w:r w:rsidR="002A6429" w:rsidRPr="00275368">
        <w:t>O</w:t>
      </w:r>
      <w:r w:rsidR="00EC3977">
        <w:t>.</w:t>
      </w:r>
      <w:r w:rsidR="002A6429" w:rsidRPr="00275368">
        <w:t>A</w:t>
      </w:r>
      <w:r w:rsidR="00EC3977">
        <w:t>.</w:t>
      </w:r>
      <w:r w:rsidR="002A6429" w:rsidRPr="00275368">
        <w:t>, în conformitate cu prevederile art.238 alin (1) din Legea 297/2004 privind piaţa de capital.</w:t>
      </w:r>
    </w:p>
    <w:p w:rsidR="002A6429" w:rsidRPr="00275368" w:rsidRDefault="00D22DCA" w:rsidP="002A6429">
      <w:pPr>
        <w:pStyle w:val="ListParagraph"/>
        <w:tabs>
          <w:tab w:val="left" w:pos="270"/>
        </w:tabs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275368">
        <w:rPr>
          <w:rFonts w:ascii="Times New Roman" w:hAnsi="Times New Roman"/>
          <w:b/>
          <w:sz w:val="24"/>
          <w:szCs w:val="24"/>
        </w:rPr>
        <w:t xml:space="preserve">Art. </w:t>
      </w:r>
      <w:r w:rsidR="002A6429" w:rsidRPr="00275368">
        <w:rPr>
          <w:rFonts w:ascii="Times New Roman" w:hAnsi="Times New Roman"/>
          <w:b/>
          <w:sz w:val="24"/>
          <w:szCs w:val="24"/>
        </w:rPr>
        <w:t>4</w:t>
      </w:r>
      <w:r w:rsidRPr="00275368">
        <w:rPr>
          <w:rFonts w:ascii="Times New Roman" w:hAnsi="Times New Roman"/>
          <w:b/>
          <w:sz w:val="24"/>
          <w:szCs w:val="24"/>
        </w:rPr>
        <w:t>.</w:t>
      </w:r>
      <w:r w:rsidRPr="00275368">
        <w:rPr>
          <w:rFonts w:ascii="Times New Roman" w:hAnsi="Times New Roman"/>
          <w:sz w:val="24"/>
          <w:szCs w:val="24"/>
        </w:rPr>
        <w:t xml:space="preserve"> Se aprobă </w:t>
      </w:r>
      <w:r w:rsidR="002A6429" w:rsidRPr="00275368">
        <w:rPr>
          <w:rFonts w:ascii="Times New Roman" w:hAnsi="Times New Roman"/>
          <w:sz w:val="24"/>
          <w:szCs w:val="24"/>
        </w:rPr>
        <w:t>mandatarea Preşedintelui Consiliului de Administraţie - să semneze hotărârea Adunării Generale Ordinare a Acţionarilor precum şi orice alte documente aferente adunării şi să efectueze toate procedurile şi formalităţile prevăzute de lege în scopul îndeplinirii hotărârilor adunării, inclusiv formalităţile de publicare şi înregistrare a hotărârilor adunării la Oficiul Registrului Comerţului şi la orice alte instituţii publice. Persoana mandatată de adunare va avea dreptul de a delega această împuternicire oricărei persoane pe care o consideră potrivită.</w:t>
      </w:r>
    </w:p>
    <w:p w:rsidR="00D22DCA" w:rsidRPr="00875833" w:rsidRDefault="00D22DCA" w:rsidP="002A642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fr-FR"/>
        </w:rPr>
      </w:pPr>
    </w:p>
    <w:p w:rsidR="00D22DCA" w:rsidRDefault="00D22DCA" w:rsidP="00D22DCA">
      <w:pPr>
        <w:jc w:val="center"/>
        <w:rPr>
          <w:b/>
          <w:sz w:val="24"/>
          <w:szCs w:val="24"/>
          <w:lang w:val="fr-FR"/>
        </w:rPr>
      </w:pPr>
    </w:p>
    <w:p w:rsidR="00D22DCA" w:rsidRPr="00875833" w:rsidRDefault="00D22DCA" w:rsidP="00D22DCA">
      <w:pPr>
        <w:jc w:val="center"/>
        <w:rPr>
          <w:b/>
          <w:sz w:val="24"/>
          <w:szCs w:val="24"/>
          <w:lang w:val="fr-FR"/>
        </w:rPr>
      </w:pPr>
      <w:r w:rsidRPr="00875833">
        <w:rPr>
          <w:b/>
          <w:sz w:val="24"/>
          <w:szCs w:val="24"/>
          <w:lang w:val="fr-FR"/>
        </w:rPr>
        <w:t>Preşedinte</w:t>
      </w:r>
      <w:r>
        <w:rPr>
          <w:b/>
          <w:sz w:val="24"/>
          <w:szCs w:val="24"/>
          <w:lang w:val="fr-FR"/>
        </w:rPr>
        <w:t>le</w:t>
      </w:r>
      <w:r w:rsidRPr="00875833">
        <w:rPr>
          <w:b/>
          <w:sz w:val="24"/>
          <w:szCs w:val="24"/>
          <w:lang w:val="fr-FR"/>
        </w:rPr>
        <w:t xml:space="preserve"> Consiliul</w:t>
      </w:r>
      <w:r>
        <w:rPr>
          <w:b/>
          <w:sz w:val="24"/>
          <w:szCs w:val="24"/>
          <w:lang w:val="fr-FR"/>
        </w:rPr>
        <w:t>ui</w:t>
      </w:r>
      <w:r w:rsidRPr="00875833">
        <w:rPr>
          <w:b/>
          <w:sz w:val="24"/>
          <w:szCs w:val="24"/>
          <w:lang w:val="fr-FR"/>
        </w:rPr>
        <w:t xml:space="preserve"> de Administraţie,</w:t>
      </w:r>
    </w:p>
    <w:p w:rsidR="00D22DCA" w:rsidRPr="009D6637" w:rsidRDefault="00D22DCA" w:rsidP="00D22DCA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>I</w:t>
      </w:r>
      <w:r w:rsidRPr="00503CEC">
        <w:rPr>
          <w:b/>
          <w:sz w:val="24"/>
          <w:szCs w:val="24"/>
        </w:rPr>
        <w:t>ng. Cucu Constantin Dinel</w:t>
      </w:r>
    </w:p>
    <w:p w:rsidR="00BD0434" w:rsidRDefault="00BD0434" w:rsidP="00D22DCA">
      <w:pPr>
        <w:rPr>
          <w:szCs w:val="28"/>
        </w:rPr>
      </w:pPr>
    </w:p>
    <w:p w:rsidR="00E86C9B" w:rsidRDefault="00E86C9B" w:rsidP="00D22DCA">
      <w:pPr>
        <w:rPr>
          <w:szCs w:val="28"/>
        </w:rPr>
      </w:pPr>
    </w:p>
    <w:p w:rsidR="00CB614B" w:rsidRPr="00D22DCA" w:rsidRDefault="00CB614B" w:rsidP="009F4ADC">
      <w:pPr>
        <w:rPr>
          <w:szCs w:val="28"/>
        </w:rPr>
      </w:pPr>
    </w:p>
    <w:sectPr w:rsidR="00CB614B" w:rsidRPr="00D22DCA" w:rsidSect="0056033D">
      <w:headerReference w:type="default" r:id="rId9"/>
      <w:footerReference w:type="default" r:id="rId10"/>
      <w:pgSz w:w="12240" w:h="15840"/>
      <w:pgMar w:top="270" w:right="720" w:bottom="810" w:left="126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0B" w:rsidRDefault="0025790B" w:rsidP="009502BB">
      <w:r>
        <w:separator/>
      </w:r>
    </w:p>
  </w:endnote>
  <w:endnote w:type="continuationSeparator" w:id="1">
    <w:p w:rsidR="0025790B" w:rsidRDefault="0025790B" w:rsidP="009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F46888" w:rsidRDefault="00A135C7" w:rsidP="00A135C7">
    <w:pPr>
      <w:pStyle w:val="Head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------------------------------------------------------------------------------------------------------------------------------------------------------</w:t>
    </w:r>
  </w:p>
  <w:p w:rsidR="007F1CD2" w:rsidRPr="00F46888" w:rsidRDefault="007F1CD2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r w:rsidRPr="00F46888">
      <w:rPr>
        <w:b/>
        <w:color w:val="0F243E" w:themeColor="text2" w:themeShade="80"/>
        <w:sz w:val="24"/>
        <w:szCs w:val="24"/>
        <w:lang w:val="en-GB"/>
      </w:rPr>
      <w:t>SEVERNAV S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>A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 xml:space="preserve">, </w:t>
    </w:r>
    <w:r w:rsidRPr="00F46888">
      <w:rPr>
        <w:color w:val="0F243E" w:themeColor="text2" w:themeShade="80"/>
        <w:sz w:val="24"/>
        <w:szCs w:val="24"/>
        <w:lang w:val="en-GB"/>
      </w:rPr>
      <w:t xml:space="preserve">Timisoarei 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str. </w:t>
    </w:r>
    <w:r w:rsidRPr="00F46888">
      <w:rPr>
        <w:color w:val="0F243E" w:themeColor="text2" w:themeShade="80"/>
        <w:sz w:val="24"/>
        <w:szCs w:val="24"/>
        <w:lang w:val="en-GB"/>
      </w:rPr>
      <w:t xml:space="preserve">204,  220242 Drobeta Turnu Severin  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Pr="00F46888">
      <w:rPr>
        <w:color w:val="0F243E" w:themeColor="text2" w:themeShade="80"/>
        <w:sz w:val="24"/>
        <w:szCs w:val="24"/>
        <w:lang w:val="en-GB"/>
      </w:rPr>
      <w:t xml:space="preserve">  ROMANIA</w:t>
    </w:r>
  </w:p>
  <w:p w:rsidR="005543F0" w:rsidRPr="00F46888" w:rsidRDefault="00C90155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hyperlink r:id="rId1" w:history="1">
      <w:r w:rsidR="005543F0" w:rsidRPr="00F46888">
        <w:rPr>
          <w:rStyle w:val="Hyperlink"/>
          <w:color w:val="0F243E" w:themeColor="text2" w:themeShade="80"/>
          <w:sz w:val="24"/>
          <w:szCs w:val="24"/>
          <w:lang w:val="en-GB"/>
        </w:rPr>
        <w:t>www.severnav.ro</w:t>
      </w:r>
    </w:hyperlink>
    <w:r w:rsidR="005543F0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3C525B">
      <w:rPr>
        <w:color w:val="0F243E" w:themeColor="text2" w:themeShade="80"/>
        <w:sz w:val="24"/>
        <w:szCs w:val="24"/>
        <w:lang w:val="en-GB"/>
      </w:rPr>
      <w:t xml:space="preserve"> E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="008B0485" w:rsidRPr="00F46888">
      <w:rPr>
        <w:color w:val="0F243E" w:themeColor="text2" w:themeShade="80"/>
        <w:sz w:val="24"/>
        <w:szCs w:val="24"/>
        <w:lang w:val="en-GB"/>
      </w:rPr>
      <w:t>mail: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office@severnav.ro;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P</w:t>
    </w:r>
    <w:r w:rsidR="007F1CD2" w:rsidRPr="00F46888">
      <w:rPr>
        <w:color w:val="0F243E" w:themeColor="text2" w:themeShade="80"/>
        <w:sz w:val="24"/>
        <w:szCs w:val="24"/>
        <w:lang w:val="en-GB"/>
      </w:rPr>
      <w:t>hone: (40) 252 308.000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F</w:t>
    </w:r>
    <w:r w:rsidR="007F1CD2" w:rsidRPr="00F46888">
      <w:rPr>
        <w:color w:val="0F243E" w:themeColor="text2" w:themeShade="80"/>
        <w:sz w:val="24"/>
        <w:szCs w:val="24"/>
        <w:lang w:val="en-GB"/>
      </w:rPr>
      <w:t>ax: (40) 252 314.675</w:t>
    </w:r>
  </w:p>
  <w:p w:rsidR="005543F0" w:rsidRPr="00A135C7" w:rsidRDefault="005543F0" w:rsidP="00A135C7">
    <w:pPr>
      <w:tabs>
        <w:tab w:val="center" w:pos="4320"/>
        <w:tab w:val="right" w:pos="8640"/>
      </w:tabs>
      <w:jc w:val="center"/>
      <w:rPr>
        <w:sz w:val="24"/>
        <w:szCs w:val="24"/>
        <w:lang w:val="en-GB"/>
      </w:rPr>
    </w:pPr>
    <w:r w:rsidRPr="00F46888">
      <w:rPr>
        <w:color w:val="0F243E" w:themeColor="text2" w:themeShade="80"/>
        <w:sz w:val="24"/>
        <w:szCs w:val="24"/>
        <w:lang w:val="en-GB"/>
      </w:rPr>
      <w:t>VAT: RO1606030;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S</w:t>
    </w:r>
    <w:r w:rsidRPr="00F46888">
      <w:rPr>
        <w:color w:val="0F243E" w:themeColor="text2" w:themeShade="80"/>
        <w:sz w:val="24"/>
        <w:szCs w:val="24"/>
        <w:lang w:val="en-GB"/>
      </w:rPr>
      <w:t xml:space="preserve">ocial </w:t>
    </w:r>
    <w:r w:rsidR="00A135C7" w:rsidRPr="00F46888">
      <w:rPr>
        <w:color w:val="0F243E" w:themeColor="text2" w:themeShade="80"/>
        <w:sz w:val="24"/>
        <w:szCs w:val="24"/>
        <w:lang w:val="en-GB"/>
      </w:rPr>
      <w:t>C</w:t>
    </w:r>
    <w:r w:rsidR="003C525B">
      <w:rPr>
        <w:color w:val="0F243E" w:themeColor="text2" w:themeShade="80"/>
        <w:sz w:val="24"/>
        <w:szCs w:val="24"/>
        <w:lang w:val="en-GB"/>
      </w:rPr>
      <w:t>apital: 12.603.865,00 RON;</w:t>
    </w:r>
    <w:r w:rsidRPr="00F46888">
      <w:rPr>
        <w:color w:val="0F243E" w:themeColor="text2" w:themeShade="80"/>
        <w:sz w:val="24"/>
        <w:szCs w:val="24"/>
        <w:lang w:val="en-GB"/>
      </w:rPr>
      <w:t xml:space="preserve"> IBAN RON:</w:t>
    </w:r>
    <w:r w:rsidRPr="00F46888">
      <w:rPr>
        <w:rFonts w:cs="Arial"/>
        <w:b/>
        <w:bCs/>
        <w:color w:val="0F243E" w:themeColor="text2" w:themeShade="80"/>
        <w:sz w:val="24"/>
        <w:szCs w:val="24"/>
      </w:rPr>
      <w:t xml:space="preserve"> </w:t>
    </w:r>
    <w:r w:rsidRPr="00F46888">
      <w:rPr>
        <w:rFonts w:cs="Arial"/>
        <w:bCs/>
        <w:color w:val="0F243E" w:themeColor="text2" w:themeShade="80"/>
        <w:sz w:val="24"/>
        <w:szCs w:val="24"/>
      </w:rPr>
      <w:t>RO07CECEMH0101RON0335774</w:t>
    </w:r>
  </w:p>
  <w:p w:rsidR="007F1CD2" w:rsidRDefault="007F1CD2" w:rsidP="005543F0">
    <w:pPr>
      <w:tabs>
        <w:tab w:val="center" w:pos="4320"/>
        <w:tab w:val="right" w:pos="8640"/>
      </w:tabs>
    </w:pPr>
    <w:r w:rsidRPr="007F5865">
      <w:rPr>
        <w:rFonts w:ascii="Swis721 Ex BT" w:hAnsi="Swis721 Ex BT"/>
        <w:color w:val="000096"/>
        <w:sz w:val="18"/>
        <w:szCs w:val="18"/>
        <w:lang w:val="en-GB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0B" w:rsidRDefault="0025790B" w:rsidP="009502BB">
      <w:r>
        <w:separator/>
      </w:r>
    </w:p>
  </w:footnote>
  <w:footnote w:type="continuationSeparator" w:id="1">
    <w:p w:rsidR="0025790B" w:rsidRDefault="0025790B" w:rsidP="0095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F46888" w:rsidP="009502BB">
    <w:pPr>
      <w:tabs>
        <w:tab w:val="left" w:pos="2625"/>
        <w:tab w:val="center" w:pos="4320"/>
        <w:tab w:val="center" w:pos="5075"/>
        <w:tab w:val="right" w:pos="8640"/>
      </w:tabs>
      <w:rPr>
        <w:sz w:val="4"/>
        <w:szCs w:val="4"/>
        <w:lang w:val="en-GB"/>
      </w:rPr>
    </w:pPr>
    <w:r w:rsidRPr="00F46888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-78317</wp:posOffset>
          </wp:positionH>
          <wp:positionV relativeFrom="paragraph">
            <wp:posOffset>19262</wp:posOffset>
          </wp:positionV>
          <wp:extent cx="971550" cy="973667"/>
          <wp:effectExtent l="19050" t="0" r="0" b="0"/>
          <wp:wrapNone/>
          <wp:docPr id="2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667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02BB" w:rsidRDefault="00C90155" w:rsidP="00F46888">
    <w:pPr>
      <w:pStyle w:val="Header"/>
      <w:tabs>
        <w:tab w:val="clear" w:pos="4680"/>
        <w:tab w:val="clear" w:pos="9360"/>
        <w:tab w:val="right" w:pos="1017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82.95pt;margin-top:1.2pt;width:333pt;height:7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</w:pPr>
                <w:r w:rsidRPr="009502BB"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  <w:t>S E V E R N A V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</w:pPr>
                <w:r w:rsidRPr="009502BB"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  <w:t>SHIPYARD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BdOul BT" w:hAnsi="Swis721 BdOul BT" w:cs="Arial"/>
                    <w:b/>
                    <w:color w:val="000096"/>
                  </w:rPr>
                </w:pPr>
                <w:r w:rsidRPr="009502BB">
                  <w:rPr>
                    <w:rFonts w:ascii="Swis721 BdOul BT" w:hAnsi="Swis721 BdOul BT" w:cs="Arial"/>
                    <w:b/>
                    <w:color w:val="000096"/>
                  </w:rPr>
                  <w:t>DROBETA TURNU SEVERIN</w:t>
                </w:r>
                <w:r>
                  <w:rPr>
                    <w:rFonts w:ascii="Swis721 BdOul BT" w:hAnsi="Swis721 BdOul BT" w:cs="Arial"/>
                    <w:b/>
                    <w:color w:val="000096"/>
                  </w:rPr>
                  <w:t xml:space="preserve">     </w:t>
                </w:r>
              </w:p>
            </w:txbxContent>
          </v:textbox>
        </v:shape>
      </w:pict>
    </w:r>
    <w:r w:rsidR="00F46888">
      <w:t xml:space="preserve">                                     </w:t>
    </w:r>
    <w:r w:rsidR="00BD0434">
      <w:t xml:space="preserve">                                     </w:t>
    </w:r>
    <w:r w:rsidR="000A072F">
      <w:t xml:space="preserve">   </w:t>
    </w:r>
    <w:r w:rsidR="000A072F">
      <w:rPr>
        <w:noProof/>
      </w:rPr>
      <w:drawing>
        <wp:inline distT="0" distB="0" distL="0" distR="0">
          <wp:extent cx="976948" cy="938552"/>
          <wp:effectExtent l="19050" t="0" r="0" b="0"/>
          <wp:docPr id="1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48" cy="93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72F">
      <w:t xml:space="preserve"> </w:t>
    </w:r>
    <w:r w:rsidR="00F46888">
      <w:t xml:space="preserve">                                                                                                                                                      </w:t>
    </w:r>
  </w:p>
  <w:p w:rsidR="009502BB" w:rsidRPr="00F46888" w:rsidRDefault="00A61254" w:rsidP="000A072F">
    <w:pPr>
      <w:pStyle w:val="Header"/>
      <w:tabs>
        <w:tab w:val="clear" w:pos="4680"/>
        <w:tab w:val="clear" w:pos="9360"/>
        <w:tab w:val="center" w:pos="4590"/>
        <w:tab w:val="right" w:pos="10170"/>
      </w:tabs>
      <w:jc w:val="cent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</w:t>
    </w:r>
    <w:r w:rsidR="003C525B">
      <w:rPr>
        <w:b/>
        <w:color w:val="0F243E" w:themeColor="text2" w:themeShade="80"/>
      </w:rPr>
      <w:t>-</w:t>
    </w:r>
    <w:r w:rsidRPr="00F46888">
      <w:rPr>
        <w:b/>
        <w:color w:val="0F243E" w:themeColor="text2" w:themeShade="80"/>
      </w:rPr>
      <w:t>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378"/>
    <w:multiLevelType w:val="hybridMultilevel"/>
    <w:tmpl w:val="9EE4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32520"/>
    <w:multiLevelType w:val="hybridMultilevel"/>
    <w:tmpl w:val="E9E45060"/>
    <w:lvl w:ilvl="0" w:tplc="95F08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41D0E"/>
    <w:multiLevelType w:val="hybridMultilevel"/>
    <w:tmpl w:val="90A47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1416BA"/>
    <w:multiLevelType w:val="hybridMultilevel"/>
    <w:tmpl w:val="D258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89D"/>
    <w:multiLevelType w:val="hybridMultilevel"/>
    <w:tmpl w:val="9F5E46C6"/>
    <w:lvl w:ilvl="0" w:tplc="E6D89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50840"/>
    <w:multiLevelType w:val="hybridMultilevel"/>
    <w:tmpl w:val="B450F4F2"/>
    <w:lvl w:ilvl="0" w:tplc="C58296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2BA650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1D90577F"/>
    <w:multiLevelType w:val="hybridMultilevel"/>
    <w:tmpl w:val="45CAE664"/>
    <w:lvl w:ilvl="0" w:tplc="9586DF84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7">
    <w:nsid w:val="1EB3605B"/>
    <w:multiLevelType w:val="hybridMultilevel"/>
    <w:tmpl w:val="82C400A8"/>
    <w:lvl w:ilvl="0" w:tplc="4C44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93557"/>
    <w:multiLevelType w:val="hybridMultilevel"/>
    <w:tmpl w:val="1F507F9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27577BE1"/>
    <w:multiLevelType w:val="hybridMultilevel"/>
    <w:tmpl w:val="D226B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5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62E59"/>
    <w:multiLevelType w:val="hybridMultilevel"/>
    <w:tmpl w:val="B33ED3E6"/>
    <w:lvl w:ilvl="0" w:tplc="DF3C9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D764C"/>
    <w:multiLevelType w:val="hybridMultilevel"/>
    <w:tmpl w:val="28603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3770EE"/>
    <w:multiLevelType w:val="hybridMultilevel"/>
    <w:tmpl w:val="7B2A9F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F1E23"/>
    <w:multiLevelType w:val="hybridMultilevel"/>
    <w:tmpl w:val="5282CF3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84EE7"/>
    <w:multiLevelType w:val="hybridMultilevel"/>
    <w:tmpl w:val="DACC62C2"/>
    <w:lvl w:ilvl="0" w:tplc="1DC44082">
      <w:start w:val="1"/>
      <w:numFmt w:val="decimal"/>
      <w:lvlText w:val="%1)"/>
      <w:lvlJc w:val="left"/>
      <w:pPr>
        <w:tabs>
          <w:tab w:val="num" w:pos="1035"/>
        </w:tabs>
        <w:ind w:left="1035" w:hanging="405"/>
      </w:pPr>
      <w:rPr>
        <w:rFonts w:ascii="Tahoma" w:hAnsi="Tahoma"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7B7395"/>
    <w:multiLevelType w:val="hybridMultilevel"/>
    <w:tmpl w:val="CABC297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D7098"/>
    <w:multiLevelType w:val="hybridMultilevel"/>
    <w:tmpl w:val="3A9A8046"/>
    <w:lvl w:ilvl="0" w:tplc="8B4411C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6973381B"/>
    <w:multiLevelType w:val="hybridMultilevel"/>
    <w:tmpl w:val="60866730"/>
    <w:lvl w:ilvl="0" w:tplc="251C1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F21BB"/>
    <w:multiLevelType w:val="hybridMultilevel"/>
    <w:tmpl w:val="BCCC77A4"/>
    <w:lvl w:ilvl="0" w:tplc="D6066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</w:num>
  <w:num w:numId="8">
    <w:abstractNumId w:val="2"/>
  </w:num>
  <w:num w:numId="9">
    <w:abstractNumId w:val="6"/>
  </w:num>
  <w:num w:numId="10">
    <w:abstractNumId w:val="5"/>
  </w:num>
  <w:num w:numId="11">
    <w:abstractNumId w:val="19"/>
  </w:num>
  <w:num w:numId="12">
    <w:abstractNumId w:val="23"/>
  </w:num>
  <w:num w:numId="13">
    <w:abstractNumId w:val="20"/>
  </w:num>
  <w:num w:numId="14">
    <w:abstractNumId w:val="0"/>
  </w:num>
  <w:num w:numId="15">
    <w:abstractNumId w:val="10"/>
  </w:num>
  <w:num w:numId="16">
    <w:abstractNumId w:val="13"/>
  </w:num>
  <w:num w:numId="17">
    <w:abstractNumId w:val="14"/>
  </w:num>
  <w:num w:numId="18">
    <w:abstractNumId w:val="3"/>
  </w:num>
  <w:num w:numId="19">
    <w:abstractNumId w:val="8"/>
  </w:num>
  <w:num w:numId="20">
    <w:abstractNumId w:val="7"/>
  </w:num>
  <w:num w:numId="21">
    <w:abstractNumId w:val="22"/>
  </w:num>
  <w:num w:numId="22">
    <w:abstractNumId w:val="1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243A9"/>
    <w:rsid w:val="000A05BB"/>
    <w:rsid w:val="000A072F"/>
    <w:rsid w:val="000B5C7A"/>
    <w:rsid w:val="000B761C"/>
    <w:rsid w:val="001101C6"/>
    <w:rsid w:val="00141393"/>
    <w:rsid w:val="001A4D78"/>
    <w:rsid w:val="001C07FB"/>
    <w:rsid w:val="001C127F"/>
    <w:rsid w:val="001E2529"/>
    <w:rsid w:val="001E5276"/>
    <w:rsid w:val="001E5AF2"/>
    <w:rsid w:val="001F3FF9"/>
    <w:rsid w:val="002406BF"/>
    <w:rsid w:val="00256D96"/>
    <w:rsid w:val="0025790B"/>
    <w:rsid w:val="00274670"/>
    <w:rsid w:val="00275368"/>
    <w:rsid w:val="00283339"/>
    <w:rsid w:val="00294BDD"/>
    <w:rsid w:val="002A6429"/>
    <w:rsid w:val="002D63D4"/>
    <w:rsid w:val="00303174"/>
    <w:rsid w:val="003142B2"/>
    <w:rsid w:val="00342BD6"/>
    <w:rsid w:val="00345286"/>
    <w:rsid w:val="0035746E"/>
    <w:rsid w:val="00377350"/>
    <w:rsid w:val="003A7850"/>
    <w:rsid w:val="003C525B"/>
    <w:rsid w:val="003F0B44"/>
    <w:rsid w:val="0041230A"/>
    <w:rsid w:val="00420F78"/>
    <w:rsid w:val="00452DF2"/>
    <w:rsid w:val="0045706F"/>
    <w:rsid w:val="00472A80"/>
    <w:rsid w:val="004757B4"/>
    <w:rsid w:val="004B04AD"/>
    <w:rsid w:val="004E1B28"/>
    <w:rsid w:val="0051160C"/>
    <w:rsid w:val="005543F0"/>
    <w:rsid w:val="0056033D"/>
    <w:rsid w:val="00572507"/>
    <w:rsid w:val="006359B4"/>
    <w:rsid w:val="006A60E1"/>
    <w:rsid w:val="006B4A6A"/>
    <w:rsid w:val="006D174E"/>
    <w:rsid w:val="006D2684"/>
    <w:rsid w:val="006E4CAD"/>
    <w:rsid w:val="006E7E29"/>
    <w:rsid w:val="00711544"/>
    <w:rsid w:val="00717902"/>
    <w:rsid w:val="007208CB"/>
    <w:rsid w:val="007332D7"/>
    <w:rsid w:val="007436B1"/>
    <w:rsid w:val="007913F4"/>
    <w:rsid w:val="00796284"/>
    <w:rsid w:val="007F1CD2"/>
    <w:rsid w:val="007F5865"/>
    <w:rsid w:val="008162D5"/>
    <w:rsid w:val="0082138F"/>
    <w:rsid w:val="008213C9"/>
    <w:rsid w:val="008274FB"/>
    <w:rsid w:val="00846B73"/>
    <w:rsid w:val="008849F7"/>
    <w:rsid w:val="00895472"/>
    <w:rsid w:val="008B0485"/>
    <w:rsid w:val="008B75F2"/>
    <w:rsid w:val="008E20A3"/>
    <w:rsid w:val="008E4995"/>
    <w:rsid w:val="008F1245"/>
    <w:rsid w:val="0091255E"/>
    <w:rsid w:val="00945AC9"/>
    <w:rsid w:val="009502BB"/>
    <w:rsid w:val="00961401"/>
    <w:rsid w:val="00963D39"/>
    <w:rsid w:val="009C49DC"/>
    <w:rsid w:val="009F4ADC"/>
    <w:rsid w:val="009F6521"/>
    <w:rsid w:val="00A061E8"/>
    <w:rsid w:val="00A135C7"/>
    <w:rsid w:val="00A44871"/>
    <w:rsid w:val="00A5651A"/>
    <w:rsid w:val="00A61254"/>
    <w:rsid w:val="00A930FC"/>
    <w:rsid w:val="00AA0099"/>
    <w:rsid w:val="00AB1738"/>
    <w:rsid w:val="00AB7546"/>
    <w:rsid w:val="00B018ED"/>
    <w:rsid w:val="00B30922"/>
    <w:rsid w:val="00B613F5"/>
    <w:rsid w:val="00B66429"/>
    <w:rsid w:val="00B919F6"/>
    <w:rsid w:val="00BB1E1B"/>
    <w:rsid w:val="00BB593A"/>
    <w:rsid w:val="00BD0434"/>
    <w:rsid w:val="00BD26A9"/>
    <w:rsid w:val="00BD3805"/>
    <w:rsid w:val="00BE031A"/>
    <w:rsid w:val="00BE0D4F"/>
    <w:rsid w:val="00BE26E8"/>
    <w:rsid w:val="00BE3C1E"/>
    <w:rsid w:val="00C30CCB"/>
    <w:rsid w:val="00C62DDC"/>
    <w:rsid w:val="00C86EA0"/>
    <w:rsid w:val="00C90155"/>
    <w:rsid w:val="00CB614B"/>
    <w:rsid w:val="00CE5C12"/>
    <w:rsid w:val="00D11CAC"/>
    <w:rsid w:val="00D2099A"/>
    <w:rsid w:val="00D22DCA"/>
    <w:rsid w:val="00D86BA3"/>
    <w:rsid w:val="00D95860"/>
    <w:rsid w:val="00DA2CD6"/>
    <w:rsid w:val="00DA6F97"/>
    <w:rsid w:val="00DD74C3"/>
    <w:rsid w:val="00DE482F"/>
    <w:rsid w:val="00E02C6C"/>
    <w:rsid w:val="00E10019"/>
    <w:rsid w:val="00E10837"/>
    <w:rsid w:val="00E609DF"/>
    <w:rsid w:val="00E63653"/>
    <w:rsid w:val="00E65BA6"/>
    <w:rsid w:val="00E86B6C"/>
    <w:rsid w:val="00E86C9B"/>
    <w:rsid w:val="00EC3977"/>
    <w:rsid w:val="00EC642D"/>
    <w:rsid w:val="00F2067E"/>
    <w:rsid w:val="00F256AB"/>
    <w:rsid w:val="00F46888"/>
    <w:rsid w:val="00F57AD1"/>
    <w:rsid w:val="00F726EC"/>
    <w:rsid w:val="00FB3439"/>
    <w:rsid w:val="00FD40D4"/>
    <w:rsid w:val="00FE2E20"/>
    <w:rsid w:val="00FF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174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1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174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174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D174E"/>
    <w:pPr>
      <w:keepNext/>
      <w:ind w:right="1179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D174E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174E"/>
    <w:pPr>
      <w:keepNext/>
      <w:ind w:right="1179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174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174E"/>
    <w:pPr>
      <w:keepNext/>
      <w:tabs>
        <w:tab w:val="left" w:pos="360"/>
      </w:tabs>
      <w:ind w:left="360" w:hanging="360"/>
      <w:outlineLvl w:val="8"/>
    </w:pPr>
    <w:rPr>
      <w:rFonts w:ascii="Garamond" w:hAnsi="Garamon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pPr>
      <w:spacing w:after="0" w:line="240" w:lineRule="auto"/>
    </w:pPr>
  </w:style>
  <w:style w:type="table" w:styleId="TableGrid">
    <w:name w:val="Table Grid"/>
    <w:basedOn w:val="TableNormal"/>
    <w:uiPriority w:val="59"/>
    <w:rsid w:val="00F2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2BB"/>
  </w:style>
  <w:style w:type="paragraph" w:styleId="Footer">
    <w:name w:val="footer"/>
    <w:basedOn w:val="Normal"/>
    <w:link w:val="Foot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nhideWhenUsed/>
    <w:rsid w:val="0095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43F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ind w:left="720"/>
    </w:pPr>
    <w:rPr>
      <w:rFonts w:ascii="Calibri" w:hAnsi="Calibri"/>
      <w:lang w:val="de-DE"/>
    </w:rPr>
  </w:style>
  <w:style w:type="character" w:customStyle="1" w:styleId="Heading1Char">
    <w:name w:val="Heading 1 Char"/>
    <w:basedOn w:val="DefaultParagraphFont"/>
    <w:link w:val="Heading1"/>
    <w:rsid w:val="006D174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17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D17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174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174E"/>
    <w:rPr>
      <w:rFonts w:ascii="Garamond" w:eastAsia="Times New Roman" w:hAnsi="Garamond" w:cs="Times New Roman"/>
      <w:b/>
      <w:bCs/>
      <w:sz w:val="24"/>
      <w:szCs w:val="24"/>
      <w:u w:val="single"/>
    </w:rPr>
  </w:style>
  <w:style w:type="character" w:customStyle="1" w:styleId="WW8Num5z0">
    <w:name w:val="WW8Num5z0"/>
    <w:rsid w:val="006D174E"/>
    <w:rPr>
      <w:rFonts w:ascii="Symbol" w:hAnsi="Symbol"/>
    </w:rPr>
  </w:style>
  <w:style w:type="character" w:customStyle="1" w:styleId="WW8Num6z0">
    <w:name w:val="WW8Num6z0"/>
    <w:rsid w:val="006D17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174E"/>
    <w:rPr>
      <w:rFonts w:ascii="Courier New" w:hAnsi="Courier New" w:cs="Courier New"/>
    </w:rPr>
  </w:style>
  <w:style w:type="character" w:customStyle="1" w:styleId="WW8Num6z2">
    <w:name w:val="WW8Num6z2"/>
    <w:rsid w:val="006D174E"/>
    <w:rPr>
      <w:rFonts w:ascii="Wingdings" w:hAnsi="Wingdings"/>
    </w:rPr>
  </w:style>
  <w:style w:type="character" w:customStyle="1" w:styleId="WW8Num6z3">
    <w:name w:val="WW8Num6z3"/>
    <w:rsid w:val="006D174E"/>
    <w:rPr>
      <w:rFonts w:ascii="Symbol" w:hAnsi="Symbol"/>
    </w:rPr>
  </w:style>
  <w:style w:type="character" w:customStyle="1" w:styleId="WW8Num7z0">
    <w:name w:val="WW8Num7z0"/>
    <w:rsid w:val="006D174E"/>
    <w:rPr>
      <w:b/>
    </w:rPr>
  </w:style>
  <w:style w:type="character" w:customStyle="1" w:styleId="WW8Num8z0">
    <w:name w:val="WW8Num8z0"/>
    <w:rsid w:val="006D174E"/>
    <w:rPr>
      <w:rFonts w:ascii="Courier New" w:hAnsi="Courier New" w:cs="Courier New"/>
    </w:rPr>
  </w:style>
  <w:style w:type="character" w:customStyle="1" w:styleId="WW8Num8z2">
    <w:name w:val="WW8Num8z2"/>
    <w:rsid w:val="006D174E"/>
    <w:rPr>
      <w:rFonts w:ascii="Wingdings" w:hAnsi="Wingdings"/>
    </w:rPr>
  </w:style>
  <w:style w:type="character" w:customStyle="1" w:styleId="WW8Num8z3">
    <w:name w:val="WW8Num8z3"/>
    <w:rsid w:val="006D174E"/>
    <w:rPr>
      <w:rFonts w:ascii="Symbol" w:hAnsi="Symbol"/>
    </w:rPr>
  </w:style>
  <w:style w:type="character" w:customStyle="1" w:styleId="WW8Num10z1">
    <w:name w:val="WW8Num10z1"/>
    <w:rsid w:val="006D174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174E"/>
    <w:rPr>
      <w:rFonts w:ascii="Symbol" w:hAnsi="Symbol"/>
    </w:rPr>
  </w:style>
  <w:style w:type="character" w:customStyle="1" w:styleId="WW8Num14z0">
    <w:name w:val="WW8Num14z0"/>
    <w:rsid w:val="006D174E"/>
    <w:rPr>
      <w:rFonts w:ascii="Symbol" w:hAnsi="Symbol"/>
    </w:rPr>
  </w:style>
  <w:style w:type="character" w:customStyle="1" w:styleId="WW8Num16z0">
    <w:name w:val="WW8Num16z0"/>
    <w:rsid w:val="006D174E"/>
    <w:rPr>
      <w:rFonts w:ascii="Symbol" w:hAnsi="Symbol"/>
    </w:rPr>
  </w:style>
  <w:style w:type="character" w:customStyle="1" w:styleId="WW8Num17z0">
    <w:name w:val="WW8Num17z0"/>
    <w:rsid w:val="006D174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D174E"/>
    <w:rPr>
      <w:rFonts w:ascii="Courier New" w:hAnsi="Courier New" w:cs="Courier New"/>
    </w:rPr>
  </w:style>
  <w:style w:type="character" w:customStyle="1" w:styleId="WW8Num17z2">
    <w:name w:val="WW8Num17z2"/>
    <w:rsid w:val="006D174E"/>
    <w:rPr>
      <w:rFonts w:ascii="Wingdings" w:hAnsi="Wingdings"/>
    </w:rPr>
  </w:style>
  <w:style w:type="character" w:customStyle="1" w:styleId="WW8Num17z3">
    <w:name w:val="WW8Num17z3"/>
    <w:rsid w:val="006D174E"/>
    <w:rPr>
      <w:rFonts w:ascii="Symbol" w:hAnsi="Symbol"/>
    </w:rPr>
  </w:style>
  <w:style w:type="character" w:customStyle="1" w:styleId="WW8Num18z0">
    <w:name w:val="WW8Num18z0"/>
    <w:rsid w:val="006D174E"/>
    <w:rPr>
      <w:rFonts w:ascii="Symbol" w:hAnsi="Symbol"/>
    </w:rPr>
  </w:style>
  <w:style w:type="character" w:customStyle="1" w:styleId="WW8Num19z0">
    <w:name w:val="WW8Num19z0"/>
    <w:rsid w:val="006D174E"/>
    <w:rPr>
      <w:rFonts w:ascii="Symbol" w:hAnsi="Symbol"/>
    </w:rPr>
  </w:style>
  <w:style w:type="character" w:customStyle="1" w:styleId="WW8Num20z0">
    <w:name w:val="WW8Num20z0"/>
    <w:rsid w:val="006D17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D174E"/>
    <w:rPr>
      <w:rFonts w:ascii="Courier New" w:hAnsi="Courier New" w:cs="Courier New"/>
    </w:rPr>
  </w:style>
  <w:style w:type="character" w:customStyle="1" w:styleId="WW8Num20z2">
    <w:name w:val="WW8Num20z2"/>
    <w:rsid w:val="006D174E"/>
    <w:rPr>
      <w:rFonts w:ascii="Wingdings" w:hAnsi="Wingdings"/>
    </w:rPr>
  </w:style>
  <w:style w:type="character" w:customStyle="1" w:styleId="WW8Num20z3">
    <w:name w:val="WW8Num20z3"/>
    <w:rsid w:val="006D174E"/>
    <w:rPr>
      <w:rFonts w:ascii="Symbol" w:hAnsi="Symbol"/>
    </w:rPr>
  </w:style>
  <w:style w:type="character" w:customStyle="1" w:styleId="WW8Num22z0">
    <w:name w:val="WW8Num22z0"/>
    <w:rsid w:val="006D174E"/>
    <w:rPr>
      <w:rFonts w:ascii="Symbol" w:hAnsi="Symbol"/>
    </w:rPr>
  </w:style>
  <w:style w:type="character" w:customStyle="1" w:styleId="WW8Num23z0">
    <w:name w:val="WW8Num23z0"/>
    <w:rsid w:val="006D174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D174E"/>
    <w:rPr>
      <w:rFonts w:ascii="Courier New" w:hAnsi="Courier New" w:cs="Courier New"/>
    </w:rPr>
  </w:style>
  <w:style w:type="character" w:customStyle="1" w:styleId="WW8Num23z2">
    <w:name w:val="WW8Num23z2"/>
    <w:rsid w:val="006D174E"/>
    <w:rPr>
      <w:rFonts w:ascii="Wingdings" w:hAnsi="Wingdings"/>
    </w:rPr>
  </w:style>
  <w:style w:type="character" w:customStyle="1" w:styleId="WW8Num23z3">
    <w:name w:val="WW8Num23z3"/>
    <w:rsid w:val="006D174E"/>
    <w:rPr>
      <w:rFonts w:ascii="Symbol" w:hAnsi="Symbol"/>
    </w:rPr>
  </w:style>
  <w:style w:type="character" w:customStyle="1" w:styleId="WW8Num24z0">
    <w:name w:val="WW8Num24z0"/>
    <w:rsid w:val="006D174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D174E"/>
    <w:rPr>
      <w:rFonts w:ascii="Courier New" w:hAnsi="Courier New" w:cs="Courier New"/>
    </w:rPr>
  </w:style>
  <w:style w:type="character" w:customStyle="1" w:styleId="WW8Num24z2">
    <w:name w:val="WW8Num24z2"/>
    <w:rsid w:val="006D174E"/>
    <w:rPr>
      <w:rFonts w:ascii="Wingdings" w:hAnsi="Wingdings"/>
    </w:rPr>
  </w:style>
  <w:style w:type="character" w:customStyle="1" w:styleId="WW8Num24z3">
    <w:name w:val="WW8Num24z3"/>
    <w:rsid w:val="006D174E"/>
    <w:rPr>
      <w:rFonts w:ascii="Symbol" w:hAnsi="Symbol"/>
    </w:rPr>
  </w:style>
  <w:style w:type="character" w:customStyle="1" w:styleId="WW8Num26z0">
    <w:name w:val="WW8Num26z0"/>
    <w:rsid w:val="006D174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D174E"/>
    <w:rPr>
      <w:rFonts w:ascii="Courier New" w:hAnsi="Courier New" w:cs="Courier New"/>
    </w:rPr>
  </w:style>
  <w:style w:type="character" w:customStyle="1" w:styleId="WW8Num26z2">
    <w:name w:val="WW8Num26z2"/>
    <w:rsid w:val="006D174E"/>
    <w:rPr>
      <w:rFonts w:ascii="Wingdings" w:hAnsi="Wingdings"/>
    </w:rPr>
  </w:style>
  <w:style w:type="character" w:customStyle="1" w:styleId="WW8Num26z3">
    <w:name w:val="WW8Num26z3"/>
    <w:rsid w:val="006D174E"/>
    <w:rPr>
      <w:rFonts w:ascii="Symbol" w:hAnsi="Symbol"/>
    </w:rPr>
  </w:style>
  <w:style w:type="character" w:customStyle="1" w:styleId="WW8Num27z0">
    <w:name w:val="WW8Num27z0"/>
    <w:rsid w:val="006D174E"/>
    <w:rPr>
      <w:rFonts w:ascii="Symbol" w:hAnsi="Symbol"/>
    </w:rPr>
  </w:style>
  <w:style w:type="character" w:customStyle="1" w:styleId="WW8Num28z0">
    <w:name w:val="WW8Num28z0"/>
    <w:rsid w:val="006D174E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D174E"/>
    <w:rPr>
      <w:rFonts w:ascii="Courier New" w:hAnsi="Courier New" w:cs="Courier New"/>
    </w:rPr>
  </w:style>
  <w:style w:type="character" w:customStyle="1" w:styleId="WW8Num28z2">
    <w:name w:val="WW8Num28z2"/>
    <w:rsid w:val="006D174E"/>
    <w:rPr>
      <w:rFonts w:ascii="Wingdings" w:hAnsi="Wingdings"/>
    </w:rPr>
  </w:style>
  <w:style w:type="character" w:customStyle="1" w:styleId="WW8Num28z3">
    <w:name w:val="WW8Num28z3"/>
    <w:rsid w:val="006D174E"/>
    <w:rPr>
      <w:rFonts w:ascii="Symbol" w:hAnsi="Symbol"/>
    </w:rPr>
  </w:style>
  <w:style w:type="character" w:customStyle="1" w:styleId="WW8Num29z0">
    <w:name w:val="WW8Num29z0"/>
    <w:rsid w:val="006D174E"/>
    <w:rPr>
      <w:rFonts w:ascii="Symbol" w:hAnsi="Symbol"/>
    </w:rPr>
  </w:style>
  <w:style w:type="character" w:customStyle="1" w:styleId="WW8Num30z0">
    <w:name w:val="WW8Num30z0"/>
    <w:rsid w:val="006D174E"/>
    <w:rPr>
      <w:rFonts w:ascii="Times New Roman" w:hAnsi="Times New Roman"/>
    </w:rPr>
  </w:style>
  <w:style w:type="character" w:customStyle="1" w:styleId="WW8Num33z0">
    <w:name w:val="WW8Num33z0"/>
    <w:rsid w:val="006D174E"/>
    <w:rPr>
      <w:b/>
    </w:rPr>
  </w:style>
  <w:style w:type="character" w:customStyle="1" w:styleId="WW8Num35z0">
    <w:name w:val="WW8Num35z0"/>
    <w:rsid w:val="006D174E"/>
    <w:rPr>
      <w:rFonts w:ascii="Symbol" w:hAnsi="Symbol"/>
    </w:rPr>
  </w:style>
  <w:style w:type="character" w:customStyle="1" w:styleId="WW8Num46z1">
    <w:name w:val="WW8Num46z1"/>
    <w:rsid w:val="006D174E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6D174E"/>
    <w:rPr>
      <w:rFonts w:ascii="Symbol" w:hAnsi="Symbol"/>
    </w:rPr>
  </w:style>
  <w:style w:type="character" w:customStyle="1" w:styleId="WW8Num48z1">
    <w:name w:val="WW8Num48z1"/>
    <w:rsid w:val="006D174E"/>
    <w:rPr>
      <w:rFonts w:ascii="Courier New" w:hAnsi="Courier New" w:cs="Courier New"/>
    </w:rPr>
  </w:style>
  <w:style w:type="character" w:customStyle="1" w:styleId="WW8Num48z2">
    <w:name w:val="WW8Num48z2"/>
    <w:rsid w:val="006D174E"/>
    <w:rPr>
      <w:rFonts w:ascii="Wingdings" w:hAnsi="Wingdings"/>
    </w:rPr>
  </w:style>
  <w:style w:type="character" w:customStyle="1" w:styleId="WW8Num49z0">
    <w:name w:val="WW8Num49z0"/>
    <w:rsid w:val="006D174E"/>
    <w:rPr>
      <w:rFonts w:ascii="Symbol" w:hAnsi="Symbol"/>
    </w:rPr>
  </w:style>
  <w:style w:type="character" w:customStyle="1" w:styleId="WW8Num51z0">
    <w:name w:val="WW8Num51z0"/>
    <w:rsid w:val="006D174E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6D174E"/>
    <w:rPr>
      <w:rFonts w:ascii="Courier New" w:hAnsi="Courier New" w:cs="Courier New"/>
    </w:rPr>
  </w:style>
  <w:style w:type="character" w:customStyle="1" w:styleId="WW8Num51z2">
    <w:name w:val="WW8Num51z2"/>
    <w:rsid w:val="006D174E"/>
    <w:rPr>
      <w:rFonts w:ascii="Wingdings" w:hAnsi="Wingdings"/>
    </w:rPr>
  </w:style>
  <w:style w:type="character" w:customStyle="1" w:styleId="WW8Num51z3">
    <w:name w:val="WW8Num51z3"/>
    <w:rsid w:val="006D174E"/>
    <w:rPr>
      <w:rFonts w:ascii="Symbol" w:hAnsi="Symbol"/>
    </w:rPr>
  </w:style>
  <w:style w:type="character" w:customStyle="1" w:styleId="WW8Num52z0">
    <w:name w:val="WW8Num52z0"/>
    <w:rsid w:val="006D174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6D174E"/>
    <w:rPr>
      <w:rFonts w:ascii="Courier New" w:hAnsi="Courier New" w:cs="Courier New"/>
    </w:rPr>
  </w:style>
  <w:style w:type="character" w:customStyle="1" w:styleId="WW8Num52z2">
    <w:name w:val="WW8Num52z2"/>
    <w:rsid w:val="006D174E"/>
    <w:rPr>
      <w:rFonts w:ascii="Wingdings" w:hAnsi="Wingdings"/>
    </w:rPr>
  </w:style>
  <w:style w:type="character" w:customStyle="1" w:styleId="WW8Num52z3">
    <w:name w:val="WW8Num52z3"/>
    <w:rsid w:val="006D174E"/>
    <w:rPr>
      <w:rFonts w:ascii="Symbol" w:hAnsi="Symbol"/>
    </w:rPr>
  </w:style>
  <w:style w:type="character" w:customStyle="1" w:styleId="WW8Num55z0">
    <w:name w:val="WW8Num55z0"/>
    <w:rsid w:val="006D174E"/>
    <w:rPr>
      <w:rFonts w:ascii="Symbol" w:hAnsi="Symbol"/>
      <w:sz w:val="20"/>
    </w:rPr>
  </w:style>
  <w:style w:type="character" w:customStyle="1" w:styleId="WW8Num55z1">
    <w:name w:val="WW8Num55z1"/>
    <w:rsid w:val="006D174E"/>
    <w:rPr>
      <w:rFonts w:ascii="Courier New" w:hAnsi="Courier New"/>
      <w:sz w:val="20"/>
    </w:rPr>
  </w:style>
  <w:style w:type="character" w:customStyle="1" w:styleId="WW8Num55z2">
    <w:name w:val="WW8Num55z2"/>
    <w:rsid w:val="006D174E"/>
    <w:rPr>
      <w:rFonts w:ascii="Wingdings" w:hAnsi="Wingdings"/>
      <w:sz w:val="20"/>
    </w:rPr>
  </w:style>
  <w:style w:type="character" w:customStyle="1" w:styleId="WW8Num56z0">
    <w:name w:val="WW8Num56z0"/>
    <w:rsid w:val="006D174E"/>
    <w:rPr>
      <w:b/>
    </w:rPr>
  </w:style>
  <w:style w:type="character" w:customStyle="1" w:styleId="WW8Num57z0">
    <w:name w:val="WW8Num57z0"/>
    <w:rsid w:val="006D174E"/>
    <w:rPr>
      <w:rFonts w:ascii="Symbol" w:hAnsi="Symbol"/>
    </w:rPr>
  </w:style>
  <w:style w:type="character" w:customStyle="1" w:styleId="WW8Num58z0">
    <w:name w:val="WW8Num58z0"/>
    <w:rsid w:val="006D174E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D174E"/>
    <w:rPr>
      <w:rFonts w:ascii="Courier New" w:hAnsi="Courier New" w:cs="Courier New"/>
    </w:rPr>
  </w:style>
  <w:style w:type="character" w:customStyle="1" w:styleId="WW8Num58z2">
    <w:name w:val="WW8Num58z2"/>
    <w:rsid w:val="006D174E"/>
    <w:rPr>
      <w:rFonts w:ascii="Wingdings" w:hAnsi="Wingdings"/>
    </w:rPr>
  </w:style>
  <w:style w:type="character" w:customStyle="1" w:styleId="WW8Num58z3">
    <w:name w:val="WW8Num58z3"/>
    <w:rsid w:val="006D174E"/>
    <w:rPr>
      <w:rFonts w:ascii="Symbol" w:hAnsi="Symbol"/>
    </w:rPr>
  </w:style>
  <w:style w:type="character" w:customStyle="1" w:styleId="WW8Num60z0">
    <w:name w:val="WW8Num60z0"/>
    <w:rsid w:val="006D174E"/>
    <w:rPr>
      <w:rFonts w:ascii="Symbol" w:hAnsi="Symbol"/>
    </w:rPr>
  </w:style>
  <w:style w:type="character" w:customStyle="1" w:styleId="WW8Num60z1">
    <w:name w:val="WW8Num60z1"/>
    <w:rsid w:val="006D174E"/>
    <w:rPr>
      <w:rFonts w:ascii="Courier New" w:hAnsi="Courier New" w:cs="Courier New"/>
    </w:rPr>
  </w:style>
  <w:style w:type="character" w:customStyle="1" w:styleId="WW8Num60z2">
    <w:name w:val="WW8Num60z2"/>
    <w:rsid w:val="006D174E"/>
    <w:rPr>
      <w:rFonts w:ascii="Wingdings" w:hAnsi="Wingdings"/>
    </w:rPr>
  </w:style>
  <w:style w:type="character" w:customStyle="1" w:styleId="WW8Num61z0">
    <w:name w:val="WW8Num61z0"/>
    <w:rsid w:val="006D174E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6D174E"/>
    <w:rPr>
      <w:rFonts w:ascii="Courier New" w:hAnsi="Courier New" w:cs="Bookman Old Style"/>
    </w:rPr>
  </w:style>
  <w:style w:type="character" w:customStyle="1" w:styleId="WW8Num61z2">
    <w:name w:val="WW8Num61z2"/>
    <w:rsid w:val="006D174E"/>
    <w:rPr>
      <w:rFonts w:ascii="Wingdings" w:hAnsi="Wingdings"/>
    </w:rPr>
  </w:style>
  <w:style w:type="character" w:customStyle="1" w:styleId="WW8Num61z3">
    <w:name w:val="WW8Num61z3"/>
    <w:rsid w:val="006D174E"/>
    <w:rPr>
      <w:rFonts w:ascii="Symbol" w:hAnsi="Symbol"/>
    </w:rPr>
  </w:style>
  <w:style w:type="character" w:customStyle="1" w:styleId="WW8Num62z0">
    <w:name w:val="WW8Num62z0"/>
    <w:rsid w:val="006D174E"/>
    <w:rPr>
      <w:rFonts w:ascii="Symbol" w:hAnsi="Symbol"/>
    </w:rPr>
  </w:style>
  <w:style w:type="character" w:customStyle="1" w:styleId="WW8Num65z0">
    <w:name w:val="WW8Num65z0"/>
    <w:rsid w:val="006D174E"/>
    <w:rPr>
      <w:rFonts w:ascii="Symbol" w:hAnsi="Symbol"/>
    </w:rPr>
  </w:style>
  <w:style w:type="character" w:customStyle="1" w:styleId="WW8Num66z0">
    <w:name w:val="WW8Num66z0"/>
    <w:rsid w:val="006D174E"/>
    <w:rPr>
      <w:rFonts w:ascii="Wingdings" w:hAnsi="Wingdings"/>
    </w:rPr>
  </w:style>
  <w:style w:type="character" w:customStyle="1" w:styleId="WW8Num66z1">
    <w:name w:val="WW8Num66z1"/>
    <w:rsid w:val="006D174E"/>
    <w:rPr>
      <w:rFonts w:ascii="Courier New" w:hAnsi="Courier New" w:cs="Courier New"/>
    </w:rPr>
  </w:style>
  <w:style w:type="character" w:customStyle="1" w:styleId="WW8Num66z3">
    <w:name w:val="WW8Num66z3"/>
    <w:rsid w:val="006D174E"/>
    <w:rPr>
      <w:rFonts w:ascii="Symbol" w:hAnsi="Symbol"/>
    </w:rPr>
  </w:style>
  <w:style w:type="character" w:customStyle="1" w:styleId="WW8Num68z0">
    <w:name w:val="WW8Num68z0"/>
    <w:rsid w:val="006D174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6D174E"/>
    <w:rPr>
      <w:rFonts w:ascii="Courier New" w:hAnsi="Courier New" w:cs="Courier New"/>
    </w:rPr>
  </w:style>
  <w:style w:type="character" w:customStyle="1" w:styleId="WW8Num68z2">
    <w:name w:val="WW8Num68z2"/>
    <w:rsid w:val="006D174E"/>
    <w:rPr>
      <w:rFonts w:ascii="Wingdings" w:hAnsi="Wingdings"/>
    </w:rPr>
  </w:style>
  <w:style w:type="character" w:customStyle="1" w:styleId="WW8Num68z3">
    <w:name w:val="WW8Num68z3"/>
    <w:rsid w:val="006D174E"/>
    <w:rPr>
      <w:rFonts w:ascii="Symbol" w:hAnsi="Symbol"/>
    </w:rPr>
  </w:style>
  <w:style w:type="character" w:customStyle="1" w:styleId="WW8Num69z0">
    <w:name w:val="WW8Num69z0"/>
    <w:rsid w:val="006D174E"/>
    <w:rPr>
      <w:rFonts w:ascii="Symbol" w:hAnsi="Symbol"/>
    </w:rPr>
  </w:style>
  <w:style w:type="character" w:customStyle="1" w:styleId="WW8Num69z1">
    <w:name w:val="WW8Num69z1"/>
    <w:rsid w:val="006D174E"/>
    <w:rPr>
      <w:rFonts w:ascii="Courier New" w:hAnsi="Courier New" w:cs="Courier New"/>
    </w:rPr>
  </w:style>
  <w:style w:type="character" w:customStyle="1" w:styleId="WW8Num69z2">
    <w:name w:val="WW8Num69z2"/>
    <w:rsid w:val="006D174E"/>
    <w:rPr>
      <w:rFonts w:ascii="Wingdings" w:hAnsi="Wingdings"/>
    </w:rPr>
  </w:style>
  <w:style w:type="character" w:customStyle="1" w:styleId="WW8Num71z0">
    <w:name w:val="WW8Num71z0"/>
    <w:rsid w:val="006D174E"/>
    <w:rPr>
      <w:rFonts w:ascii="Wingdings" w:hAnsi="Wingdings"/>
    </w:rPr>
  </w:style>
  <w:style w:type="character" w:customStyle="1" w:styleId="WW8Num71z1">
    <w:name w:val="WW8Num71z1"/>
    <w:rsid w:val="006D174E"/>
    <w:rPr>
      <w:rFonts w:ascii="Courier New" w:hAnsi="Courier New" w:cs="Courier New"/>
    </w:rPr>
  </w:style>
  <w:style w:type="character" w:customStyle="1" w:styleId="WW8Num71z3">
    <w:name w:val="WW8Num71z3"/>
    <w:rsid w:val="006D174E"/>
    <w:rPr>
      <w:rFonts w:ascii="Symbol" w:hAnsi="Symbol"/>
    </w:rPr>
  </w:style>
  <w:style w:type="character" w:customStyle="1" w:styleId="WW8Num72z0">
    <w:name w:val="WW8Num72z0"/>
    <w:rsid w:val="006D174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D174E"/>
    <w:rPr>
      <w:rFonts w:ascii="Courier New" w:hAnsi="Courier New" w:cs="Bookman Old Style"/>
    </w:rPr>
  </w:style>
  <w:style w:type="character" w:customStyle="1" w:styleId="WW8Num72z2">
    <w:name w:val="WW8Num72z2"/>
    <w:rsid w:val="006D174E"/>
    <w:rPr>
      <w:rFonts w:ascii="Wingdings" w:hAnsi="Wingdings"/>
    </w:rPr>
  </w:style>
  <w:style w:type="character" w:customStyle="1" w:styleId="WW8Num72z3">
    <w:name w:val="WW8Num72z3"/>
    <w:rsid w:val="006D174E"/>
    <w:rPr>
      <w:rFonts w:ascii="Symbol" w:hAnsi="Symbol"/>
    </w:rPr>
  </w:style>
  <w:style w:type="character" w:customStyle="1" w:styleId="WW8Num73z1">
    <w:name w:val="WW8Num73z1"/>
    <w:rsid w:val="006D174E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6D174E"/>
    <w:rPr>
      <w:rFonts w:ascii="Symbol" w:hAnsi="Symbol"/>
    </w:rPr>
  </w:style>
  <w:style w:type="character" w:customStyle="1" w:styleId="WW8Num75z0">
    <w:name w:val="WW8Num75z0"/>
    <w:rsid w:val="006D174E"/>
    <w:rPr>
      <w:rFonts w:ascii="Symbol" w:hAnsi="Symbol"/>
    </w:rPr>
  </w:style>
  <w:style w:type="character" w:customStyle="1" w:styleId="WW8Num76z0">
    <w:name w:val="WW8Num76z0"/>
    <w:rsid w:val="006D174E"/>
    <w:rPr>
      <w:rFonts w:ascii="Times New Roman" w:hAnsi="Times New Roman"/>
    </w:rPr>
  </w:style>
  <w:style w:type="character" w:customStyle="1" w:styleId="WW8Num77z0">
    <w:name w:val="WW8Num77z0"/>
    <w:rsid w:val="006D174E"/>
    <w:rPr>
      <w:color w:val="000000"/>
    </w:rPr>
  </w:style>
  <w:style w:type="character" w:customStyle="1" w:styleId="WW8Num78z0">
    <w:name w:val="WW8Num78z0"/>
    <w:rsid w:val="006D174E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174E"/>
    <w:rPr>
      <w:rFonts w:ascii="Courier New" w:hAnsi="Courier New" w:cs="Courier New"/>
    </w:rPr>
  </w:style>
  <w:style w:type="character" w:customStyle="1" w:styleId="WW8Num78z2">
    <w:name w:val="WW8Num78z2"/>
    <w:rsid w:val="006D174E"/>
    <w:rPr>
      <w:rFonts w:ascii="Wingdings" w:hAnsi="Wingdings"/>
    </w:rPr>
  </w:style>
  <w:style w:type="character" w:customStyle="1" w:styleId="WW8Num78z3">
    <w:name w:val="WW8Num78z3"/>
    <w:rsid w:val="006D174E"/>
    <w:rPr>
      <w:rFonts w:ascii="Symbol" w:hAnsi="Symbol"/>
    </w:rPr>
  </w:style>
  <w:style w:type="character" w:customStyle="1" w:styleId="WW8Num81z0">
    <w:name w:val="WW8Num81z0"/>
    <w:rsid w:val="006D174E"/>
    <w:rPr>
      <w:rFonts w:ascii="Symbol" w:hAnsi="Symbol"/>
    </w:rPr>
  </w:style>
  <w:style w:type="character" w:customStyle="1" w:styleId="WW8Num82z0">
    <w:name w:val="WW8Num82z0"/>
    <w:rsid w:val="006D174E"/>
    <w:rPr>
      <w:rFonts w:ascii="Wingdings" w:hAnsi="Wingdings"/>
    </w:rPr>
  </w:style>
  <w:style w:type="character" w:customStyle="1" w:styleId="WW8Num82z1">
    <w:name w:val="WW8Num82z1"/>
    <w:rsid w:val="006D174E"/>
    <w:rPr>
      <w:rFonts w:ascii="Courier New" w:hAnsi="Courier New" w:cs="Courier New"/>
    </w:rPr>
  </w:style>
  <w:style w:type="character" w:customStyle="1" w:styleId="WW8Num82z3">
    <w:name w:val="WW8Num82z3"/>
    <w:rsid w:val="006D174E"/>
    <w:rPr>
      <w:rFonts w:ascii="Symbol" w:hAnsi="Symbol"/>
    </w:rPr>
  </w:style>
  <w:style w:type="character" w:customStyle="1" w:styleId="WW8Num85z0">
    <w:name w:val="WW8Num85z0"/>
    <w:rsid w:val="006D174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174E"/>
    <w:rPr>
      <w:rFonts w:ascii="Courier New" w:hAnsi="Courier New" w:cs="Bookman Old Style"/>
    </w:rPr>
  </w:style>
  <w:style w:type="character" w:customStyle="1" w:styleId="WW8Num85z2">
    <w:name w:val="WW8Num85z2"/>
    <w:rsid w:val="006D174E"/>
    <w:rPr>
      <w:rFonts w:ascii="Wingdings" w:hAnsi="Wingdings"/>
    </w:rPr>
  </w:style>
  <w:style w:type="character" w:customStyle="1" w:styleId="WW8Num85z3">
    <w:name w:val="WW8Num85z3"/>
    <w:rsid w:val="006D174E"/>
    <w:rPr>
      <w:rFonts w:ascii="Symbol" w:hAnsi="Symbol"/>
    </w:rPr>
  </w:style>
  <w:style w:type="character" w:customStyle="1" w:styleId="MessageHeaderLabel">
    <w:name w:val="Message Header Label"/>
    <w:rsid w:val="006D174E"/>
    <w:rPr>
      <w:rFonts w:ascii="Arial Black" w:hAnsi="Arial Black"/>
      <w:sz w:val="18"/>
      <w:szCs w:val="18"/>
    </w:rPr>
  </w:style>
  <w:style w:type="character" w:styleId="FollowedHyperlink">
    <w:name w:val="FollowedHyperlink"/>
    <w:basedOn w:val="DefaultParagraphFont"/>
    <w:rsid w:val="006D174E"/>
    <w:rPr>
      <w:color w:val="800080"/>
      <w:u w:val="single"/>
    </w:rPr>
  </w:style>
  <w:style w:type="character" w:customStyle="1" w:styleId="WW-Absatz-Standardschriftart11111111111111">
    <w:name w:val="WW-Absatz-Standardschriftart11111111111111"/>
    <w:rsid w:val="006D174E"/>
  </w:style>
  <w:style w:type="character" w:styleId="Strong">
    <w:name w:val="Strong"/>
    <w:basedOn w:val="DefaultParagraphFont"/>
    <w:qFormat/>
    <w:rsid w:val="006D174E"/>
    <w:rPr>
      <w:b/>
      <w:bCs/>
    </w:rPr>
  </w:style>
  <w:style w:type="paragraph" w:styleId="BodyText">
    <w:name w:val="Body Text"/>
    <w:basedOn w:val="Normal"/>
    <w:link w:val="BodyTextChar"/>
    <w:rsid w:val="006D174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"/>
    <w:rsid w:val="006D174E"/>
    <w:rPr>
      <w:rFonts w:cs="Arial Black"/>
    </w:rPr>
  </w:style>
  <w:style w:type="paragraph" w:customStyle="1" w:styleId="Caption1">
    <w:name w:val="Caption1"/>
    <w:basedOn w:val="Normal"/>
    <w:rsid w:val="006D174E"/>
    <w:pPr>
      <w:suppressLineNumbers/>
      <w:spacing w:before="120" w:after="120"/>
    </w:pPr>
    <w:rPr>
      <w:rFonts w:cs="Arial Black"/>
      <w:i/>
      <w:iCs/>
    </w:rPr>
  </w:style>
  <w:style w:type="paragraph" w:customStyle="1" w:styleId="Index">
    <w:name w:val="Index"/>
    <w:basedOn w:val="Normal"/>
    <w:rsid w:val="006D174E"/>
    <w:pPr>
      <w:suppressLineNumbers/>
    </w:pPr>
    <w:rPr>
      <w:rFonts w:cs="Arial Black"/>
    </w:rPr>
  </w:style>
  <w:style w:type="paragraph" w:customStyle="1" w:styleId="Heading">
    <w:name w:val="Heading"/>
    <w:basedOn w:val="Normal"/>
    <w:next w:val="BodyText"/>
    <w:rsid w:val="006D174E"/>
    <w:pPr>
      <w:keepNext/>
      <w:spacing w:before="240" w:after="12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D174E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customStyle="1" w:styleId="DocumentLabel">
    <w:name w:val="Document Label"/>
    <w:basedOn w:val="Normal"/>
    <w:rsid w:val="006D174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1"/>
      <w:sz w:val="108"/>
      <w:szCs w:val="108"/>
    </w:rPr>
  </w:style>
  <w:style w:type="paragraph" w:styleId="MessageHeader">
    <w:name w:val="Message Header"/>
    <w:basedOn w:val="BodyText"/>
    <w:link w:val="MessageHeaderChar"/>
    <w:rsid w:val="006D174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D174E"/>
    <w:rPr>
      <w:rFonts w:ascii="Arial" w:eastAsia="Times New Roman" w:hAnsi="Arial" w:cs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D174E"/>
  </w:style>
  <w:style w:type="paragraph" w:styleId="NormalIndent">
    <w:name w:val="Normal Indent"/>
    <w:basedOn w:val="Normal"/>
    <w:rsid w:val="006D174E"/>
    <w:pPr>
      <w:ind w:left="720"/>
    </w:pPr>
    <w:rPr>
      <w:rFonts w:ascii="Arial" w:hAnsi="Arial" w:cs="Arial"/>
      <w:spacing w:val="-5"/>
    </w:rPr>
  </w:style>
  <w:style w:type="paragraph" w:styleId="BodyText2">
    <w:name w:val="Body Text 2"/>
    <w:basedOn w:val="Normal"/>
    <w:link w:val="BodyText2Char"/>
    <w:rsid w:val="006D174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D174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Heading"/>
    <w:next w:val="BodyText"/>
    <w:link w:val="SubtitleChar"/>
    <w:qFormat/>
    <w:rsid w:val="006D174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D174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6D1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174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6D174E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rsid w:val="006D174E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WW-PlainText">
    <w:name w:val="WW-Plain Text"/>
    <w:basedOn w:val="Normal"/>
    <w:rsid w:val="006D174E"/>
    <w:rPr>
      <w:rFonts w:ascii="Courier New" w:hAnsi="Courier New" w:cs="Courier New"/>
    </w:rPr>
  </w:style>
  <w:style w:type="paragraph" w:customStyle="1" w:styleId="TableText">
    <w:name w:val="Table Text"/>
    <w:rsid w:val="006D17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BodyText2">
    <w:name w:val="WW-Body Text 2"/>
    <w:basedOn w:val="Normal"/>
    <w:rsid w:val="006D174E"/>
    <w:rPr>
      <w:rFonts w:ascii="Garamond" w:hAnsi="Garamond"/>
      <w:b/>
      <w:bCs/>
      <w:sz w:val="24"/>
      <w:szCs w:val="24"/>
    </w:rPr>
  </w:style>
  <w:style w:type="paragraph" w:customStyle="1" w:styleId="WW-Textsimplu">
    <w:name w:val="WW-Text simplu"/>
    <w:basedOn w:val="Normal"/>
    <w:rsid w:val="006D174E"/>
    <w:rPr>
      <w:rFonts w:ascii="Courier New" w:hAnsi="Courier New" w:cs="Courier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6D174E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6D174E"/>
    <w:pPr>
      <w:suppressLineNumbers/>
      <w:jc w:val="left"/>
    </w:pPr>
    <w:rPr>
      <w:rFonts w:ascii="Garamond" w:hAnsi="Garamond"/>
      <w:sz w:val="24"/>
      <w:szCs w:val="24"/>
    </w:rPr>
  </w:style>
  <w:style w:type="paragraph" w:customStyle="1" w:styleId="TableHeading">
    <w:name w:val="Table Heading"/>
    <w:basedOn w:val="TableContents"/>
    <w:rsid w:val="006D174E"/>
    <w:pPr>
      <w:jc w:val="center"/>
    </w:pPr>
    <w:rPr>
      <w:rFonts w:ascii="Times New Roman" w:hAnsi="Times New Roman"/>
      <w:b/>
      <w:bCs/>
      <w:i/>
      <w:iCs/>
    </w:rPr>
  </w:style>
  <w:style w:type="paragraph" w:customStyle="1" w:styleId="WW-BodyText3">
    <w:name w:val="WW-Body Text 3"/>
    <w:basedOn w:val="Normal"/>
    <w:rsid w:val="006D174E"/>
    <w:pPr>
      <w:widowControl w:val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D174E"/>
    <w:pPr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D174E"/>
    <w:rPr>
      <w:rFonts w:ascii="Times New Roman" w:eastAsia="Times New Roman" w:hAnsi="Times New Roman" w:cs="Times New Roman"/>
      <w:sz w:val="26"/>
      <w:szCs w:val="26"/>
    </w:rPr>
  </w:style>
  <w:style w:type="paragraph" w:customStyle="1" w:styleId="Hangingindent">
    <w:name w:val="Hanging indent"/>
    <w:basedOn w:val="BodyText"/>
    <w:rsid w:val="006D174E"/>
    <w:pPr>
      <w:widowControl w:val="0"/>
      <w:tabs>
        <w:tab w:val="left" w:pos="567"/>
      </w:tabs>
      <w:ind w:left="567" w:hanging="283"/>
      <w:jc w:val="left"/>
    </w:pPr>
    <w:rPr>
      <w:sz w:val="24"/>
      <w:szCs w:val="24"/>
    </w:rPr>
  </w:style>
  <w:style w:type="paragraph" w:customStyle="1" w:styleId="ww-plaintext0">
    <w:name w:val="ww-plain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tabletext0">
    <w:name w:val="table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WW-Corptext2">
    <w:name w:val="WW-Corp text 2"/>
    <w:basedOn w:val="Normal"/>
    <w:rsid w:val="006D174E"/>
    <w:pPr>
      <w:jc w:val="both"/>
    </w:pPr>
    <w:rPr>
      <w:sz w:val="24"/>
    </w:rPr>
  </w:style>
  <w:style w:type="paragraph" w:customStyle="1" w:styleId="Framecontents">
    <w:name w:val="Frame contents"/>
    <w:basedOn w:val="BodyText"/>
    <w:rsid w:val="006D174E"/>
  </w:style>
  <w:style w:type="character" w:styleId="PageNumber">
    <w:name w:val="page number"/>
    <w:basedOn w:val="DefaultParagraphFont"/>
    <w:rsid w:val="006D174E"/>
  </w:style>
  <w:style w:type="paragraph" w:styleId="NormalWeb">
    <w:name w:val="Normal (Web)"/>
    <w:basedOn w:val="Normal"/>
    <w:rsid w:val="006D174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dresa">
    <w:name w:val="adresa"/>
    <w:basedOn w:val="DefaultParagraphFont"/>
    <w:rsid w:val="006D1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a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17D3-5537-4BDF-B6A4-E002A1B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atingea</cp:lastModifiedBy>
  <cp:revision>2</cp:revision>
  <cp:lastPrinted>2015-06-24T08:21:00Z</cp:lastPrinted>
  <dcterms:created xsi:type="dcterms:W3CDTF">2015-06-26T07:29:00Z</dcterms:created>
  <dcterms:modified xsi:type="dcterms:W3CDTF">2015-06-26T07:29:00Z</dcterms:modified>
</cp:coreProperties>
</file>